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043" w:type="dxa"/>
        <w:tblInd w:w="-318" w:type="dxa"/>
        <w:tblLook w:val="04A0" w:firstRow="1" w:lastRow="0" w:firstColumn="1" w:lastColumn="0" w:noHBand="0" w:noVBand="1"/>
      </w:tblPr>
      <w:tblGrid>
        <w:gridCol w:w="176"/>
        <w:gridCol w:w="847"/>
        <w:gridCol w:w="1023"/>
        <w:gridCol w:w="1023"/>
        <w:gridCol w:w="1199"/>
        <w:gridCol w:w="318"/>
        <w:gridCol w:w="1023"/>
        <w:gridCol w:w="1023"/>
        <w:gridCol w:w="1023"/>
        <w:gridCol w:w="1799"/>
        <w:gridCol w:w="328"/>
        <w:gridCol w:w="4261"/>
      </w:tblGrid>
      <w:tr w:rsidR="003A5E28" w:rsidRPr="00B2122C" w:rsidTr="003A5E28">
        <w:trPr>
          <w:gridBefore w:val="1"/>
          <w:gridAfter w:val="2"/>
          <w:wBefore w:w="176" w:type="dxa"/>
          <w:wAfter w:w="4589" w:type="dxa"/>
          <w:trHeight w:val="300"/>
        </w:trPr>
        <w:tc>
          <w:tcPr>
            <w:tcW w:w="9278" w:type="dxa"/>
            <w:gridSpan w:val="9"/>
            <w:shd w:val="clear" w:color="auto" w:fill="auto"/>
            <w:noWrap/>
            <w:vAlign w:val="center"/>
          </w:tcPr>
          <w:p w:rsidR="003A5E28" w:rsidRPr="00B2122C" w:rsidRDefault="003A5E28" w:rsidP="00B2122C">
            <w:pPr>
              <w:spacing w:after="0" w:line="240" w:lineRule="auto"/>
              <w:jc w:val="center"/>
              <w:rPr>
                <w:rFonts w:ascii="Arial" w:hAnsi="Arial" w:cs="Arial"/>
                <w:b/>
                <w:color w:val="000000"/>
                <w:sz w:val="24"/>
                <w:szCs w:val="24"/>
              </w:rPr>
            </w:pPr>
            <w:r w:rsidRPr="00B2122C">
              <w:rPr>
                <w:rFonts w:ascii="Arial" w:hAnsi="Arial" w:cs="Arial"/>
                <w:b/>
                <w:color w:val="000000"/>
                <w:sz w:val="24"/>
                <w:szCs w:val="24"/>
              </w:rPr>
              <w:t>ДЕПАРТАМЕНТ ОБРАЗОВАНИЯ И НАУКИ ТЮМЕНСКОЙ ОБЛАСТИ</w:t>
            </w:r>
          </w:p>
        </w:tc>
      </w:tr>
      <w:tr w:rsidR="003A5E28" w:rsidRPr="00B2122C" w:rsidTr="003A5E28">
        <w:trPr>
          <w:gridBefore w:val="1"/>
          <w:gridAfter w:val="2"/>
          <w:wBefore w:w="176" w:type="dxa"/>
          <w:wAfter w:w="4589" w:type="dxa"/>
          <w:trHeight w:val="532"/>
        </w:trPr>
        <w:tc>
          <w:tcPr>
            <w:tcW w:w="9278" w:type="dxa"/>
            <w:gridSpan w:val="9"/>
            <w:shd w:val="clear" w:color="auto" w:fill="auto"/>
            <w:vAlign w:val="center"/>
          </w:tcPr>
          <w:p w:rsidR="003A5E28" w:rsidRPr="00B2122C" w:rsidRDefault="003A5E28" w:rsidP="00B2122C">
            <w:pPr>
              <w:spacing w:after="0" w:line="240" w:lineRule="auto"/>
              <w:jc w:val="center"/>
              <w:rPr>
                <w:rFonts w:ascii="Arial" w:hAnsi="Arial" w:cs="Arial"/>
                <w:b/>
                <w:color w:val="000000"/>
                <w:sz w:val="24"/>
                <w:szCs w:val="24"/>
              </w:rPr>
            </w:pPr>
            <w:r w:rsidRPr="00B2122C">
              <w:rPr>
                <w:rFonts w:ascii="Arial" w:hAnsi="Arial" w:cs="Arial"/>
                <w:b/>
                <w:color w:val="000000"/>
                <w:sz w:val="24"/>
                <w:szCs w:val="24"/>
              </w:rPr>
              <w:t>ГОСУДАРСТВЕННОЕ АВТОНОМНОЕ ПРОФЕССИОНАЛЬНОЕ ОБРАЗОВАТЕЛЬНОЕ УЧРЕЖДЕНИЕ ТЮМЕНСКОЙ ОБЛАСТИ</w:t>
            </w:r>
          </w:p>
        </w:tc>
      </w:tr>
      <w:tr w:rsidR="003A5E28" w:rsidRPr="00B2122C" w:rsidTr="003A5E28">
        <w:trPr>
          <w:gridBefore w:val="1"/>
          <w:gridAfter w:val="2"/>
          <w:wBefore w:w="176" w:type="dxa"/>
          <w:wAfter w:w="4589" w:type="dxa"/>
          <w:trHeight w:val="300"/>
        </w:trPr>
        <w:tc>
          <w:tcPr>
            <w:tcW w:w="9278" w:type="dxa"/>
            <w:gridSpan w:val="9"/>
            <w:shd w:val="clear" w:color="auto" w:fill="auto"/>
            <w:noWrap/>
            <w:vAlign w:val="center"/>
          </w:tcPr>
          <w:p w:rsidR="003A5E28" w:rsidRPr="00B2122C" w:rsidRDefault="003A5E28" w:rsidP="00B2122C">
            <w:pPr>
              <w:spacing w:after="0" w:line="240" w:lineRule="auto"/>
              <w:jc w:val="center"/>
              <w:rPr>
                <w:rFonts w:ascii="Arial" w:hAnsi="Arial" w:cs="Arial"/>
                <w:b/>
                <w:color w:val="000000"/>
                <w:sz w:val="24"/>
                <w:szCs w:val="24"/>
              </w:rPr>
            </w:pPr>
            <w:r w:rsidRPr="00B2122C">
              <w:rPr>
                <w:rFonts w:ascii="Arial" w:hAnsi="Arial" w:cs="Arial"/>
                <w:b/>
                <w:color w:val="000000"/>
                <w:sz w:val="24"/>
                <w:szCs w:val="24"/>
              </w:rPr>
              <w:t>«ГОЛЫШМАНОВСКИЙ АГРОПЕДАГОГИЧЕСКИЙ КОЛЛЕДЖ»</w:t>
            </w:r>
          </w:p>
          <w:p w:rsidR="003A5E28" w:rsidRPr="00B2122C" w:rsidRDefault="003A5E28" w:rsidP="00B2122C">
            <w:pPr>
              <w:spacing w:after="0" w:line="240" w:lineRule="auto"/>
              <w:jc w:val="center"/>
              <w:rPr>
                <w:rFonts w:ascii="Arial" w:hAnsi="Arial" w:cs="Arial"/>
                <w:b/>
                <w:color w:val="000000"/>
                <w:sz w:val="24"/>
                <w:szCs w:val="24"/>
              </w:rPr>
            </w:pPr>
            <w:r w:rsidRPr="00B2122C">
              <w:rPr>
                <w:rFonts w:ascii="Arial" w:hAnsi="Arial" w:cs="Arial"/>
                <w:b/>
                <w:color w:val="000000"/>
                <w:sz w:val="24"/>
                <w:szCs w:val="24"/>
              </w:rPr>
              <w:t>(ГАПОУ ТО «ГОЛЫШМАНОВСКИЙ АГРОПЕДКОЛЛЕДЖ»)</w:t>
            </w:r>
          </w:p>
          <w:p w:rsidR="003A5E28" w:rsidRDefault="003A5E28" w:rsidP="00B2122C">
            <w:pPr>
              <w:spacing w:after="0" w:line="240" w:lineRule="auto"/>
              <w:jc w:val="center"/>
              <w:rPr>
                <w:rFonts w:ascii="Arial" w:hAnsi="Arial" w:cs="Arial"/>
                <w:b/>
                <w:color w:val="000000"/>
                <w:sz w:val="24"/>
                <w:szCs w:val="24"/>
              </w:rPr>
            </w:pPr>
          </w:p>
          <w:p w:rsidR="00B2122C" w:rsidRDefault="00B2122C" w:rsidP="00B2122C">
            <w:pPr>
              <w:spacing w:after="0" w:line="240" w:lineRule="auto"/>
              <w:jc w:val="center"/>
              <w:rPr>
                <w:rFonts w:ascii="Arial" w:hAnsi="Arial" w:cs="Arial"/>
                <w:b/>
                <w:color w:val="000000"/>
                <w:sz w:val="24"/>
                <w:szCs w:val="24"/>
              </w:rPr>
            </w:pPr>
          </w:p>
          <w:p w:rsidR="00B2122C" w:rsidRPr="00B2122C" w:rsidRDefault="00B2122C" w:rsidP="00B2122C">
            <w:pPr>
              <w:spacing w:after="0" w:line="240" w:lineRule="auto"/>
              <w:jc w:val="center"/>
              <w:rPr>
                <w:rFonts w:ascii="Arial" w:hAnsi="Arial" w:cs="Arial"/>
                <w:b/>
                <w:color w:val="000000"/>
                <w:sz w:val="24"/>
                <w:szCs w:val="24"/>
              </w:rPr>
            </w:pPr>
          </w:p>
          <w:p w:rsidR="003A5E28" w:rsidRPr="00B2122C" w:rsidRDefault="003A5E28" w:rsidP="00B2122C">
            <w:pPr>
              <w:spacing w:after="0" w:line="240" w:lineRule="auto"/>
              <w:jc w:val="center"/>
              <w:rPr>
                <w:rFonts w:ascii="Arial" w:hAnsi="Arial" w:cs="Arial"/>
                <w:b/>
                <w:color w:val="000000"/>
                <w:sz w:val="24"/>
                <w:szCs w:val="24"/>
              </w:rPr>
            </w:pPr>
          </w:p>
        </w:tc>
      </w:tr>
      <w:tr w:rsidR="003A5E28" w:rsidRPr="00B2122C" w:rsidTr="003A5E28">
        <w:trPr>
          <w:gridBefore w:val="5"/>
          <w:wBefore w:w="4268" w:type="dxa"/>
          <w:trHeight w:val="597"/>
        </w:trPr>
        <w:tc>
          <w:tcPr>
            <w:tcW w:w="9775" w:type="dxa"/>
            <w:gridSpan w:val="7"/>
            <w:shd w:val="clear" w:color="auto" w:fill="auto"/>
            <w:noWrap/>
            <w:vAlign w:val="bottom"/>
          </w:tcPr>
          <w:p w:rsidR="003A5E28" w:rsidRPr="00B2122C" w:rsidRDefault="003A5E28" w:rsidP="00B2122C">
            <w:pPr>
              <w:spacing w:after="0" w:line="240" w:lineRule="auto"/>
              <w:ind w:left="-335" w:firstLine="1043"/>
              <w:rPr>
                <w:rFonts w:ascii="Arial" w:hAnsi="Arial" w:cs="Arial"/>
                <w:color w:val="000000"/>
                <w:sz w:val="24"/>
                <w:szCs w:val="24"/>
              </w:rPr>
            </w:pPr>
            <w:r w:rsidRPr="00B2122C">
              <w:rPr>
                <w:rFonts w:ascii="Arial" w:hAnsi="Arial" w:cs="Arial"/>
                <w:color w:val="000000"/>
                <w:sz w:val="24"/>
                <w:szCs w:val="24"/>
              </w:rPr>
              <w:t>Приложение № 8.2</w:t>
            </w:r>
          </w:p>
        </w:tc>
      </w:tr>
      <w:tr w:rsidR="003A5E28" w:rsidRPr="00B2122C" w:rsidTr="003A5E28">
        <w:trPr>
          <w:gridBefore w:val="5"/>
          <w:wBefore w:w="4268" w:type="dxa"/>
          <w:trHeight w:val="198"/>
        </w:trPr>
        <w:tc>
          <w:tcPr>
            <w:tcW w:w="9775" w:type="dxa"/>
            <w:gridSpan w:val="7"/>
            <w:shd w:val="clear" w:color="auto" w:fill="auto"/>
            <w:noWrap/>
            <w:vAlign w:val="bottom"/>
          </w:tcPr>
          <w:p w:rsidR="003A5E28" w:rsidRPr="00B2122C" w:rsidRDefault="003A5E28" w:rsidP="00B2122C">
            <w:pPr>
              <w:spacing w:after="0" w:line="240" w:lineRule="auto"/>
              <w:ind w:left="-335" w:firstLine="1043"/>
              <w:rPr>
                <w:rFonts w:ascii="Arial" w:hAnsi="Arial" w:cs="Arial"/>
                <w:color w:val="000000"/>
                <w:sz w:val="24"/>
                <w:szCs w:val="24"/>
              </w:rPr>
            </w:pPr>
            <w:r w:rsidRPr="00B2122C">
              <w:rPr>
                <w:rFonts w:ascii="Arial" w:hAnsi="Arial" w:cs="Arial"/>
                <w:color w:val="000000"/>
                <w:sz w:val="24"/>
                <w:szCs w:val="24"/>
              </w:rPr>
              <w:t xml:space="preserve">к ООП ППССЗ по специальности </w:t>
            </w:r>
          </w:p>
          <w:p w:rsidR="003A5E28" w:rsidRPr="00B2122C" w:rsidRDefault="003A5E28" w:rsidP="00B2122C">
            <w:pPr>
              <w:spacing w:after="0" w:line="240" w:lineRule="auto"/>
              <w:ind w:left="-335" w:firstLine="1043"/>
              <w:rPr>
                <w:rFonts w:ascii="Arial" w:hAnsi="Arial" w:cs="Arial"/>
                <w:color w:val="000000"/>
                <w:sz w:val="24"/>
                <w:szCs w:val="24"/>
              </w:rPr>
            </w:pPr>
            <w:r w:rsidRPr="00B2122C">
              <w:rPr>
                <w:rFonts w:ascii="Arial" w:hAnsi="Arial" w:cs="Arial"/>
                <w:color w:val="000000"/>
                <w:sz w:val="24"/>
                <w:szCs w:val="24"/>
              </w:rPr>
              <w:t xml:space="preserve">25.02.08 Эксплуатация </w:t>
            </w:r>
            <w:proofErr w:type="gramStart"/>
            <w:r w:rsidRPr="00B2122C">
              <w:rPr>
                <w:rFonts w:ascii="Arial" w:hAnsi="Arial" w:cs="Arial"/>
                <w:color w:val="000000"/>
                <w:sz w:val="24"/>
                <w:szCs w:val="24"/>
              </w:rPr>
              <w:t>беспилотных</w:t>
            </w:r>
            <w:proofErr w:type="gramEnd"/>
            <w:r w:rsidRPr="00B2122C">
              <w:rPr>
                <w:rFonts w:ascii="Arial" w:hAnsi="Arial" w:cs="Arial"/>
                <w:color w:val="000000"/>
                <w:sz w:val="24"/>
                <w:szCs w:val="24"/>
              </w:rPr>
              <w:t xml:space="preserve"> </w:t>
            </w:r>
          </w:p>
          <w:p w:rsidR="003A5E28" w:rsidRPr="00B2122C" w:rsidRDefault="003A5E28" w:rsidP="00B2122C">
            <w:pPr>
              <w:spacing w:after="0" w:line="240" w:lineRule="auto"/>
              <w:ind w:left="-335" w:firstLine="1043"/>
              <w:rPr>
                <w:rFonts w:ascii="Arial" w:hAnsi="Arial" w:cs="Arial"/>
                <w:i/>
                <w:iCs/>
                <w:color w:val="000000"/>
                <w:sz w:val="24"/>
                <w:szCs w:val="24"/>
              </w:rPr>
            </w:pPr>
            <w:r w:rsidRPr="00B2122C">
              <w:rPr>
                <w:rFonts w:ascii="Arial" w:hAnsi="Arial" w:cs="Arial"/>
                <w:color w:val="000000"/>
                <w:sz w:val="24"/>
                <w:szCs w:val="24"/>
              </w:rPr>
              <w:t xml:space="preserve">авиационных систем  </w:t>
            </w:r>
          </w:p>
        </w:tc>
      </w:tr>
      <w:tr w:rsidR="003A5E28" w:rsidRPr="00B2122C" w:rsidTr="003A5E28">
        <w:trPr>
          <w:gridAfter w:val="1"/>
          <w:wAfter w:w="4261" w:type="dxa"/>
          <w:trHeight w:val="360"/>
        </w:trPr>
        <w:tc>
          <w:tcPr>
            <w:tcW w:w="9782" w:type="dxa"/>
            <w:gridSpan w:val="11"/>
            <w:shd w:val="clear" w:color="auto" w:fill="auto"/>
            <w:noWrap/>
            <w:vAlign w:val="bottom"/>
          </w:tcPr>
          <w:p w:rsidR="003A5E28" w:rsidRPr="00B2122C" w:rsidRDefault="003A5E28" w:rsidP="007A5453">
            <w:pPr>
              <w:rPr>
                <w:rFonts w:ascii="Arial" w:hAnsi="Arial" w:cs="Arial"/>
                <w:bCs/>
                <w:color w:val="000000"/>
                <w:sz w:val="24"/>
                <w:szCs w:val="24"/>
              </w:rPr>
            </w:pPr>
          </w:p>
          <w:p w:rsidR="003A5E28" w:rsidRPr="00B2122C" w:rsidRDefault="003A5E28" w:rsidP="007A5453">
            <w:pPr>
              <w:jc w:val="center"/>
              <w:rPr>
                <w:rFonts w:ascii="Arial" w:hAnsi="Arial" w:cs="Arial"/>
                <w:bCs/>
                <w:color w:val="000000"/>
                <w:sz w:val="24"/>
                <w:szCs w:val="24"/>
              </w:rPr>
            </w:pPr>
          </w:p>
          <w:p w:rsidR="003A5E28" w:rsidRDefault="003A5E28" w:rsidP="007A5453">
            <w:pPr>
              <w:jc w:val="center"/>
              <w:rPr>
                <w:rFonts w:ascii="Arial" w:hAnsi="Arial" w:cs="Arial"/>
                <w:bCs/>
                <w:color w:val="000000"/>
                <w:sz w:val="24"/>
                <w:szCs w:val="24"/>
              </w:rPr>
            </w:pPr>
          </w:p>
          <w:p w:rsidR="00B2122C" w:rsidRDefault="00B2122C" w:rsidP="007A5453">
            <w:pPr>
              <w:jc w:val="center"/>
              <w:rPr>
                <w:rFonts w:ascii="Arial" w:hAnsi="Arial" w:cs="Arial"/>
                <w:bCs/>
                <w:color w:val="000000"/>
                <w:sz w:val="24"/>
                <w:szCs w:val="24"/>
              </w:rPr>
            </w:pPr>
          </w:p>
          <w:p w:rsidR="00B2122C" w:rsidRDefault="00B2122C" w:rsidP="007A5453">
            <w:pPr>
              <w:jc w:val="center"/>
              <w:rPr>
                <w:rFonts w:ascii="Arial" w:hAnsi="Arial" w:cs="Arial"/>
                <w:bCs/>
                <w:color w:val="000000"/>
                <w:sz w:val="24"/>
                <w:szCs w:val="24"/>
              </w:rPr>
            </w:pPr>
          </w:p>
          <w:p w:rsidR="00B2122C" w:rsidRPr="00B2122C" w:rsidRDefault="00B2122C" w:rsidP="007A5453">
            <w:pPr>
              <w:jc w:val="center"/>
              <w:rPr>
                <w:rFonts w:ascii="Arial" w:hAnsi="Arial" w:cs="Arial"/>
                <w:bCs/>
                <w:color w:val="000000"/>
                <w:sz w:val="24"/>
                <w:szCs w:val="24"/>
              </w:rPr>
            </w:pPr>
          </w:p>
          <w:p w:rsidR="003A5E28" w:rsidRPr="00B2122C" w:rsidRDefault="003A5E28" w:rsidP="007A5453">
            <w:pPr>
              <w:jc w:val="center"/>
              <w:rPr>
                <w:rFonts w:ascii="Arial" w:hAnsi="Arial" w:cs="Arial"/>
                <w:b/>
                <w:bCs/>
                <w:color w:val="000000"/>
                <w:sz w:val="24"/>
                <w:szCs w:val="24"/>
              </w:rPr>
            </w:pPr>
            <w:r w:rsidRPr="00B2122C">
              <w:rPr>
                <w:rFonts w:ascii="Arial" w:hAnsi="Arial" w:cs="Arial"/>
                <w:b/>
                <w:bCs/>
                <w:color w:val="000000"/>
                <w:sz w:val="24"/>
                <w:szCs w:val="24"/>
              </w:rPr>
              <w:t>РАБОЧАЯ ПРОГРАММА УЧЕБНОЙ ДИСЦИПЛИНЫ</w:t>
            </w:r>
          </w:p>
        </w:tc>
      </w:tr>
      <w:tr w:rsidR="003A5E28" w:rsidRPr="00B2122C" w:rsidTr="003A5E28">
        <w:trPr>
          <w:gridAfter w:val="1"/>
          <w:wAfter w:w="4261" w:type="dxa"/>
          <w:trHeight w:val="360"/>
        </w:trPr>
        <w:tc>
          <w:tcPr>
            <w:tcW w:w="9782" w:type="dxa"/>
            <w:gridSpan w:val="11"/>
            <w:shd w:val="clear" w:color="auto" w:fill="auto"/>
            <w:noWrap/>
            <w:vAlign w:val="bottom"/>
          </w:tcPr>
          <w:p w:rsidR="003A5E28" w:rsidRPr="00B2122C" w:rsidRDefault="003A5E28" w:rsidP="00B2122C">
            <w:pPr>
              <w:jc w:val="center"/>
              <w:rPr>
                <w:rFonts w:ascii="Arial" w:hAnsi="Arial" w:cs="Arial"/>
                <w:b/>
                <w:bCs/>
                <w:color w:val="000000"/>
                <w:sz w:val="24"/>
                <w:szCs w:val="24"/>
              </w:rPr>
            </w:pPr>
            <w:r w:rsidRPr="00B2122C">
              <w:rPr>
                <w:rFonts w:ascii="Arial" w:hAnsi="Arial" w:cs="Arial"/>
                <w:b/>
                <w:sz w:val="24"/>
                <w:szCs w:val="24"/>
              </w:rPr>
              <w:t>ОПЦ.08.</w:t>
            </w:r>
            <w:r w:rsidR="003A5FBF" w:rsidRPr="00B2122C">
              <w:rPr>
                <w:rFonts w:ascii="Arial" w:hAnsi="Arial" w:cs="Arial"/>
                <w:b/>
                <w:sz w:val="24"/>
                <w:szCs w:val="24"/>
              </w:rPr>
              <w:t>0</w:t>
            </w:r>
            <w:r w:rsidRPr="00B2122C">
              <w:rPr>
                <w:rFonts w:ascii="Arial" w:hAnsi="Arial" w:cs="Arial"/>
                <w:b/>
                <w:sz w:val="24"/>
                <w:szCs w:val="24"/>
              </w:rPr>
              <w:t>2  ПРАКТИЧЕСКАЯ РИТОРИКА И ТЕОРИЯ АРГУМЕНТАЦИИ</w:t>
            </w:r>
          </w:p>
        </w:tc>
      </w:tr>
      <w:tr w:rsidR="003A5E28" w:rsidRPr="00B2122C" w:rsidTr="003A5E28">
        <w:trPr>
          <w:gridAfter w:val="1"/>
          <w:wAfter w:w="4261" w:type="dxa"/>
          <w:trHeight w:val="300"/>
        </w:trPr>
        <w:tc>
          <w:tcPr>
            <w:tcW w:w="1023" w:type="dxa"/>
            <w:gridSpan w:val="2"/>
            <w:shd w:val="clear" w:color="auto" w:fill="auto"/>
            <w:noWrap/>
            <w:vAlign w:val="bottom"/>
          </w:tcPr>
          <w:p w:rsidR="003A5E28" w:rsidRPr="00B2122C" w:rsidRDefault="003A5E28" w:rsidP="007A5453">
            <w:pPr>
              <w:rPr>
                <w:rFonts w:ascii="Arial" w:hAnsi="Arial" w:cs="Arial"/>
                <w:color w:val="000000"/>
                <w:sz w:val="24"/>
                <w:szCs w:val="24"/>
              </w:rPr>
            </w:pPr>
          </w:p>
        </w:tc>
        <w:tc>
          <w:tcPr>
            <w:tcW w:w="1023" w:type="dxa"/>
            <w:shd w:val="clear" w:color="auto" w:fill="auto"/>
            <w:noWrap/>
            <w:vAlign w:val="bottom"/>
          </w:tcPr>
          <w:p w:rsidR="003A5E28" w:rsidRPr="00B2122C" w:rsidRDefault="003A5E28" w:rsidP="007A5453">
            <w:pPr>
              <w:rPr>
                <w:rFonts w:ascii="Arial" w:hAnsi="Arial" w:cs="Arial"/>
                <w:color w:val="000000"/>
                <w:sz w:val="24"/>
                <w:szCs w:val="24"/>
              </w:rPr>
            </w:pPr>
          </w:p>
        </w:tc>
        <w:tc>
          <w:tcPr>
            <w:tcW w:w="1023" w:type="dxa"/>
            <w:shd w:val="clear" w:color="auto" w:fill="auto"/>
            <w:noWrap/>
            <w:vAlign w:val="bottom"/>
          </w:tcPr>
          <w:p w:rsidR="003A5E28" w:rsidRPr="00B2122C" w:rsidRDefault="003A5E28" w:rsidP="007A5453">
            <w:pPr>
              <w:rPr>
                <w:rFonts w:ascii="Arial" w:hAnsi="Arial" w:cs="Arial"/>
                <w:color w:val="000000"/>
                <w:sz w:val="24"/>
                <w:szCs w:val="24"/>
              </w:rPr>
            </w:pPr>
          </w:p>
        </w:tc>
        <w:tc>
          <w:tcPr>
            <w:tcW w:w="1199" w:type="dxa"/>
            <w:shd w:val="clear" w:color="auto" w:fill="auto"/>
            <w:noWrap/>
            <w:vAlign w:val="bottom"/>
          </w:tcPr>
          <w:p w:rsidR="003A5E28" w:rsidRPr="00B2122C" w:rsidRDefault="003A5E28" w:rsidP="007A5453">
            <w:pPr>
              <w:rPr>
                <w:rFonts w:ascii="Arial" w:hAnsi="Arial" w:cs="Arial"/>
                <w:color w:val="000000"/>
                <w:sz w:val="24"/>
                <w:szCs w:val="24"/>
              </w:rPr>
            </w:pPr>
          </w:p>
        </w:tc>
        <w:tc>
          <w:tcPr>
            <w:tcW w:w="318" w:type="dxa"/>
            <w:shd w:val="clear" w:color="auto" w:fill="auto"/>
            <w:noWrap/>
            <w:vAlign w:val="bottom"/>
          </w:tcPr>
          <w:p w:rsidR="003A5E28" w:rsidRPr="00B2122C" w:rsidRDefault="003A5E28" w:rsidP="007A5453">
            <w:pPr>
              <w:rPr>
                <w:rFonts w:ascii="Arial" w:hAnsi="Arial" w:cs="Arial"/>
                <w:color w:val="000000"/>
                <w:sz w:val="24"/>
                <w:szCs w:val="24"/>
              </w:rPr>
            </w:pPr>
          </w:p>
        </w:tc>
        <w:tc>
          <w:tcPr>
            <w:tcW w:w="1023" w:type="dxa"/>
            <w:shd w:val="clear" w:color="auto" w:fill="auto"/>
            <w:noWrap/>
            <w:vAlign w:val="bottom"/>
          </w:tcPr>
          <w:p w:rsidR="003A5E28" w:rsidRPr="00B2122C" w:rsidRDefault="003A5E28" w:rsidP="007A5453">
            <w:pPr>
              <w:rPr>
                <w:rFonts w:ascii="Arial" w:hAnsi="Arial" w:cs="Arial"/>
                <w:color w:val="000000"/>
                <w:sz w:val="24"/>
                <w:szCs w:val="24"/>
              </w:rPr>
            </w:pPr>
          </w:p>
        </w:tc>
        <w:tc>
          <w:tcPr>
            <w:tcW w:w="1023" w:type="dxa"/>
            <w:shd w:val="clear" w:color="auto" w:fill="auto"/>
            <w:noWrap/>
            <w:vAlign w:val="bottom"/>
          </w:tcPr>
          <w:p w:rsidR="003A5E28" w:rsidRPr="00B2122C" w:rsidRDefault="003A5E28" w:rsidP="007A5453">
            <w:pPr>
              <w:rPr>
                <w:rFonts w:ascii="Arial" w:hAnsi="Arial" w:cs="Arial"/>
                <w:color w:val="000000"/>
                <w:sz w:val="24"/>
                <w:szCs w:val="24"/>
              </w:rPr>
            </w:pPr>
          </w:p>
        </w:tc>
        <w:tc>
          <w:tcPr>
            <w:tcW w:w="1023" w:type="dxa"/>
            <w:shd w:val="clear" w:color="auto" w:fill="auto"/>
            <w:noWrap/>
            <w:vAlign w:val="bottom"/>
          </w:tcPr>
          <w:p w:rsidR="003A5E28" w:rsidRPr="00B2122C" w:rsidRDefault="003A5E28" w:rsidP="007A5453">
            <w:pPr>
              <w:rPr>
                <w:rFonts w:ascii="Arial" w:hAnsi="Arial" w:cs="Arial"/>
                <w:color w:val="000000"/>
                <w:sz w:val="24"/>
                <w:szCs w:val="24"/>
              </w:rPr>
            </w:pPr>
          </w:p>
        </w:tc>
        <w:tc>
          <w:tcPr>
            <w:tcW w:w="2127" w:type="dxa"/>
            <w:gridSpan w:val="2"/>
            <w:shd w:val="clear" w:color="auto" w:fill="auto"/>
            <w:noWrap/>
            <w:vAlign w:val="bottom"/>
          </w:tcPr>
          <w:p w:rsidR="003A5E28" w:rsidRPr="00B2122C" w:rsidRDefault="003A5E28" w:rsidP="007A5453">
            <w:pPr>
              <w:rPr>
                <w:rFonts w:ascii="Arial" w:hAnsi="Arial" w:cs="Arial"/>
                <w:color w:val="000000"/>
                <w:sz w:val="24"/>
                <w:szCs w:val="24"/>
              </w:rPr>
            </w:pPr>
          </w:p>
        </w:tc>
      </w:tr>
      <w:tr w:rsidR="003A5E28" w:rsidRPr="00B2122C" w:rsidTr="003A5E28">
        <w:trPr>
          <w:gridAfter w:val="1"/>
          <w:wAfter w:w="4261" w:type="dxa"/>
          <w:trHeight w:val="593"/>
        </w:trPr>
        <w:tc>
          <w:tcPr>
            <w:tcW w:w="9782" w:type="dxa"/>
            <w:gridSpan w:val="11"/>
            <w:vMerge w:val="restart"/>
            <w:shd w:val="clear" w:color="auto" w:fill="auto"/>
            <w:vAlign w:val="center"/>
          </w:tcPr>
          <w:p w:rsidR="003A5E28" w:rsidRPr="00B2122C" w:rsidRDefault="003A5E28" w:rsidP="007A5453">
            <w:pPr>
              <w:rPr>
                <w:rFonts w:ascii="Arial" w:hAnsi="Arial" w:cs="Arial"/>
                <w:bCs/>
                <w:sz w:val="24"/>
                <w:szCs w:val="24"/>
              </w:rPr>
            </w:pPr>
          </w:p>
        </w:tc>
      </w:tr>
      <w:tr w:rsidR="003A5E28" w:rsidRPr="00B2122C" w:rsidTr="003A5E28">
        <w:trPr>
          <w:gridAfter w:val="1"/>
          <w:wAfter w:w="4261" w:type="dxa"/>
          <w:trHeight w:val="593"/>
        </w:trPr>
        <w:tc>
          <w:tcPr>
            <w:tcW w:w="9782" w:type="dxa"/>
            <w:gridSpan w:val="11"/>
            <w:vMerge/>
            <w:vAlign w:val="center"/>
          </w:tcPr>
          <w:p w:rsidR="003A5E28" w:rsidRPr="00B2122C" w:rsidRDefault="003A5E28" w:rsidP="007A5453">
            <w:pPr>
              <w:rPr>
                <w:rFonts w:ascii="Arial" w:hAnsi="Arial" w:cs="Arial"/>
                <w:b/>
                <w:bCs/>
                <w:color w:val="000000"/>
                <w:sz w:val="24"/>
                <w:szCs w:val="24"/>
              </w:rPr>
            </w:pPr>
          </w:p>
        </w:tc>
      </w:tr>
    </w:tbl>
    <w:p w:rsidR="00AE7BEF" w:rsidRPr="00B2122C" w:rsidRDefault="00AE7BEF" w:rsidP="00AE7BEF">
      <w:pPr>
        <w:spacing w:after="120" w:line="240" w:lineRule="auto"/>
        <w:jc w:val="center"/>
        <w:rPr>
          <w:rFonts w:ascii="Arial" w:hAnsi="Arial" w:cs="Arial"/>
          <w:sz w:val="24"/>
          <w:szCs w:val="24"/>
        </w:rPr>
      </w:pPr>
    </w:p>
    <w:p w:rsidR="00AE7BEF" w:rsidRPr="00B2122C" w:rsidRDefault="00AE7BEF" w:rsidP="00AE7BEF">
      <w:pPr>
        <w:spacing w:after="120" w:line="240" w:lineRule="auto"/>
        <w:jc w:val="center"/>
        <w:rPr>
          <w:rFonts w:ascii="Arial" w:hAnsi="Arial" w:cs="Arial"/>
          <w:sz w:val="24"/>
          <w:szCs w:val="24"/>
        </w:rPr>
      </w:pPr>
    </w:p>
    <w:p w:rsidR="00AE7BEF" w:rsidRPr="00B2122C" w:rsidRDefault="00AE7BEF" w:rsidP="00AE7BEF">
      <w:pPr>
        <w:spacing w:after="120" w:line="240" w:lineRule="auto"/>
        <w:jc w:val="center"/>
        <w:rPr>
          <w:rFonts w:ascii="Arial" w:hAnsi="Arial" w:cs="Arial"/>
          <w:sz w:val="24"/>
          <w:szCs w:val="24"/>
        </w:rPr>
      </w:pPr>
    </w:p>
    <w:p w:rsidR="00AE7BEF" w:rsidRPr="00B2122C" w:rsidRDefault="00AE7BEF" w:rsidP="00AE7BEF">
      <w:pPr>
        <w:spacing w:after="120" w:line="240" w:lineRule="auto"/>
        <w:jc w:val="center"/>
        <w:rPr>
          <w:rFonts w:ascii="Arial" w:hAnsi="Arial" w:cs="Arial"/>
          <w:sz w:val="24"/>
          <w:szCs w:val="24"/>
        </w:rPr>
      </w:pPr>
    </w:p>
    <w:p w:rsidR="00AE7BEF" w:rsidRPr="00B2122C" w:rsidRDefault="00AE7BEF" w:rsidP="00AE7BEF">
      <w:pPr>
        <w:spacing w:after="120" w:line="240" w:lineRule="auto"/>
        <w:jc w:val="center"/>
        <w:rPr>
          <w:rFonts w:ascii="Arial" w:hAnsi="Arial" w:cs="Arial"/>
          <w:sz w:val="24"/>
          <w:szCs w:val="24"/>
        </w:rPr>
      </w:pPr>
    </w:p>
    <w:p w:rsidR="00AE7BEF" w:rsidRPr="00B2122C" w:rsidRDefault="00AE7BEF" w:rsidP="00AE7BEF">
      <w:pPr>
        <w:spacing w:after="120" w:line="240" w:lineRule="auto"/>
        <w:jc w:val="center"/>
        <w:rPr>
          <w:rFonts w:ascii="Arial" w:hAnsi="Arial" w:cs="Arial"/>
          <w:sz w:val="24"/>
          <w:szCs w:val="24"/>
        </w:rPr>
      </w:pPr>
    </w:p>
    <w:p w:rsidR="00AE7BEF" w:rsidRPr="00B2122C" w:rsidRDefault="00AE7BEF" w:rsidP="00AE7BEF">
      <w:pPr>
        <w:spacing w:after="120" w:line="240" w:lineRule="auto"/>
        <w:jc w:val="center"/>
        <w:rPr>
          <w:rFonts w:ascii="Arial" w:hAnsi="Arial" w:cs="Arial"/>
          <w:sz w:val="24"/>
          <w:szCs w:val="24"/>
        </w:rPr>
      </w:pPr>
    </w:p>
    <w:p w:rsidR="00AE7BEF" w:rsidRPr="00B2122C" w:rsidRDefault="00AE7BEF" w:rsidP="00AE7BEF">
      <w:pPr>
        <w:spacing w:after="120" w:line="240" w:lineRule="auto"/>
        <w:jc w:val="center"/>
        <w:rPr>
          <w:rFonts w:ascii="Arial" w:hAnsi="Arial" w:cs="Arial"/>
          <w:sz w:val="24"/>
          <w:szCs w:val="24"/>
        </w:rPr>
      </w:pPr>
    </w:p>
    <w:p w:rsidR="00AE7BEF" w:rsidRPr="00B2122C" w:rsidRDefault="00AE7BEF" w:rsidP="00AE7BEF">
      <w:pPr>
        <w:spacing w:after="120" w:line="240" w:lineRule="auto"/>
        <w:jc w:val="center"/>
        <w:rPr>
          <w:rFonts w:ascii="Arial" w:hAnsi="Arial" w:cs="Arial"/>
          <w:sz w:val="24"/>
          <w:szCs w:val="24"/>
        </w:rPr>
      </w:pPr>
    </w:p>
    <w:p w:rsidR="00F30CA3" w:rsidRPr="00B2122C" w:rsidRDefault="00F30CA3" w:rsidP="00AE7BEF">
      <w:pPr>
        <w:spacing w:after="120" w:line="240" w:lineRule="auto"/>
        <w:jc w:val="center"/>
        <w:rPr>
          <w:rFonts w:ascii="Arial" w:hAnsi="Arial" w:cs="Arial"/>
          <w:sz w:val="24"/>
          <w:szCs w:val="24"/>
        </w:rPr>
      </w:pPr>
    </w:p>
    <w:p w:rsidR="00AD501C" w:rsidRPr="00B2122C" w:rsidRDefault="003A5E28" w:rsidP="0006444E">
      <w:pPr>
        <w:spacing w:after="120" w:line="240" w:lineRule="auto"/>
        <w:jc w:val="center"/>
        <w:rPr>
          <w:rFonts w:ascii="Arial" w:hAnsi="Arial" w:cs="Arial"/>
          <w:sz w:val="24"/>
          <w:szCs w:val="24"/>
        </w:rPr>
      </w:pPr>
      <w:bookmarkStart w:id="0" w:name="_Hlk41573426"/>
      <w:r w:rsidRPr="00B2122C">
        <w:rPr>
          <w:rFonts w:ascii="Arial" w:hAnsi="Arial" w:cs="Arial"/>
          <w:sz w:val="24"/>
          <w:szCs w:val="24"/>
        </w:rPr>
        <w:t>Голышманово,</w:t>
      </w:r>
      <w:r w:rsidR="00A91058" w:rsidRPr="00B2122C">
        <w:rPr>
          <w:rFonts w:ascii="Arial" w:hAnsi="Arial" w:cs="Arial"/>
          <w:sz w:val="24"/>
          <w:szCs w:val="24"/>
        </w:rPr>
        <w:t xml:space="preserve"> 202</w:t>
      </w:r>
      <w:r w:rsidR="00262E55" w:rsidRPr="00B2122C">
        <w:rPr>
          <w:rFonts w:ascii="Arial" w:hAnsi="Arial" w:cs="Arial"/>
          <w:sz w:val="24"/>
          <w:szCs w:val="24"/>
        </w:rPr>
        <w:t>5</w:t>
      </w:r>
    </w:p>
    <w:p w:rsidR="00AD501C" w:rsidRPr="00B2122C" w:rsidRDefault="00AD501C" w:rsidP="00A91058">
      <w:pPr>
        <w:spacing w:after="120" w:line="240" w:lineRule="auto"/>
        <w:jc w:val="center"/>
        <w:rPr>
          <w:rFonts w:ascii="Arial" w:hAnsi="Arial" w:cs="Arial"/>
          <w:sz w:val="24"/>
          <w:szCs w:val="24"/>
        </w:rPr>
        <w:sectPr w:rsidR="00AD501C" w:rsidRPr="00B2122C" w:rsidSect="00AD501C">
          <w:footerReference w:type="default" r:id="rId9"/>
          <w:footerReference w:type="first" r:id="rId10"/>
          <w:pgSz w:w="11906" w:h="16838"/>
          <w:pgMar w:top="1134" w:right="567" w:bottom="1134" w:left="1701" w:header="709" w:footer="709" w:gutter="0"/>
          <w:cols w:space="720"/>
          <w:titlePg/>
          <w:docGrid w:linePitch="299"/>
        </w:sectPr>
      </w:pPr>
    </w:p>
    <w:p w:rsidR="00AE7BEF" w:rsidRPr="00B2122C" w:rsidRDefault="00AE7BEF" w:rsidP="00B2122C">
      <w:pPr>
        <w:spacing w:after="0"/>
        <w:contextualSpacing/>
        <w:jc w:val="both"/>
        <w:rPr>
          <w:rFonts w:ascii="Arial" w:hAnsi="Arial" w:cs="Arial"/>
          <w:sz w:val="24"/>
          <w:szCs w:val="24"/>
        </w:rPr>
      </w:pPr>
      <w:r w:rsidRPr="00B2122C">
        <w:rPr>
          <w:rFonts w:ascii="Arial" w:hAnsi="Arial" w:cs="Arial"/>
          <w:sz w:val="24"/>
          <w:szCs w:val="24"/>
        </w:rPr>
        <w:lastRenderedPageBreak/>
        <w:t xml:space="preserve">Рабочая программа учебной дисциплины разработана </w:t>
      </w:r>
      <w:r w:rsidR="00485F26" w:rsidRPr="00B2122C">
        <w:rPr>
          <w:rFonts w:ascii="Arial" w:hAnsi="Arial" w:cs="Arial"/>
          <w:sz w:val="24"/>
          <w:szCs w:val="24"/>
        </w:rPr>
        <w:t>с целью</w:t>
      </w:r>
      <w:r w:rsidR="00485F26" w:rsidRPr="00B2122C">
        <w:rPr>
          <w:rFonts w:ascii="Arial" w:hAnsi="Arial" w:cs="Arial"/>
          <w:iCs/>
          <w:sz w:val="24"/>
          <w:szCs w:val="24"/>
        </w:rPr>
        <w:t xml:space="preserve"> выполнения показателей национального проекта «Образование» в части </w:t>
      </w:r>
      <w:r w:rsidR="00485F26" w:rsidRPr="00B2122C">
        <w:rPr>
          <w:rFonts w:ascii="Arial" w:hAnsi="Arial" w:cs="Arial"/>
          <w:sz w:val="24"/>
          <w:szCs w:val="24"/>
        </w:rPr>
        <w:t>формирования индивидуального учебного плана (индивидуальной траектории обучения).</w:t>
      </w:r>
    </w:p>
    <w:p w:rsidR="00AE7BEF" w:rsidRPr="00B2122C" w:rsidRDefault="00AE7BEF" w:rsidP="00AE7BEF">
      <w:pPr>
        <w:spacing w:after="120" w:line="240" w:lineRule="auto"/>
        <w:jc w:val="both"/>
        <w:rPr>
          <w:rFonts w:ascii="Arial" w:hAnsi="Arial" w:cs="Arial"/>
          <w:sz w:val="24"/>
          <w:szCs w:val="24"/>
        </w:rPr>
      </w:pPr>
    </w:p>
    <w:p w:rsidR="00972758" w:rsidRPr="00B2122C" w:rsidRDefault="00972758" w:rsidP="00AE7BEF">
      <w:pPr>
        <w:spacing w:after="120" w:line="240" w:lineRule="auto"/>
        <w:jc w:val="both"/>
        <w:rPr>
          <w:rFonts w:ascii="Arial" w:hAnsi="Arial" w:cs="Arial"/>
          <w:sz w:val="24"/>
          <w:szCs w:val="24"/>
        </w:rPr>
      </w:pPr>
      <w:bookmarkStart w:id="1" w:name="_Hlk41573363"/>
      <w:r w:rsidRPr="00B2122C">
        <w:rPr>
          <w:rFonts w:ascii="Arial" w:hAnsi="Arial" w:cs="Arial"/>
          <w:b/>
          <w:sz w:val="24"/>
          <w:szCs w:val="24"/>
        </w:rPr>
        <w:t>Организация-разработчик:</w:t>
      </w:r>
      <w:r w:rsidRPr="00B2122C">
        <w:rPr>
          <w:rFonts w:ascii="Arial" w:hAnsi="Arial" w:cs="Arial"/>
          <w:sz w:val="24"/>
          <w:szCs w:val="24"/>
        </w:rPr>
        <w:t xml:space="preserve"> ГАПОУ ТО «</w:t>
      </w:r>
      <w:r w:rsidR="003A5E28" w:rsidRPr="00B2122C">
        <w:rPr>
          <w:rFonts w:ascii="Arial" w:hAnsi="Arial" w:cs="Arial"/>
          <w:sz w:val="24"/>
          <w:szCs w:val="24"/>
        </w:rPr>
        <w:t>Голышмановский агропедагогический колледж</w:t>
      </w:r>
      <w:r w:rsidRPr="00B2122C">
        <w:rPr>
          <w:rFonts w:ascii="Arial" w:hAnsi="Arial" w:cs="Arial"/>
          <w:sz w:val="24"/>
          <w:szCs w:val="24"/>
        </w:rPr>
        <w:t>»</w:t>
      </w:r>
    </w:p>
    <w:bookmarkEnd w:id="1"/>
    <w:p w:rsidR="00972758" w:rsidRPr="00B2122C" w:rsidRDefault="00972758" w:rsidP="00AE7BEF">
      <w:pPr>
        <w:spacing w:after="120" w:line="240" w:lineRule="auto"/>
        <w:jc w:val="both"/>
        <w:rPr>
          <w:rFonts w:ascii="Arial" w:hAnsi="Arial" w:cs="Arial"/>
          <w:sz w:val="24"/>
          <w:szCs w:val="24"/>
        </w:rPr>
      </w:pPr>
    </w:p>
    <w:p w:rsidR="00AE7BEF" w:rsidRPr="00B2122C" w:rsidRDefault="00AE7BEF" w:rsidP="00AE7BEF">
      <w:pPr>
        <w:spacing w:after="120" w:line="240" w:lineRule="auto"/>
        <w:jc w:val="both"/>
        <w:rPr>
          <w:rFonts w:ascii="Arial" w:hAnsi="Arial" w:cs="Arial"/>
          <w:sz w:val="24"/>
          <w:szCs w:val="24"/>
        </w:rPr>
      </w:pPr>
      <w:r w:rsidRPr="00B2122C">
        <w:rPr>
          <w:rFonts w:ascii="Arial" w:hAnsi="Arial" w:cs="Arial"/>
          <w:b/>
          <w:sz w:val="24"/>
          <w:szCs w:val="24"/>
        </w:rPr>
        <w:t>Разработчик:</w:t>
      </w:r>
      <w:r w:rsidR="00701854" w:rsidRPr="00B2122C">
        <w:rPr>
          <w:rFonts w:ascii="Arial" w:hAnsi="Arial" w:cs="Arial"/>
          <w:sz w:val="24"/>
          <w:szCs w:val="24"/>
        </w:rPr>
        <w:t xml:space="preserve"> </w:t>
      </w:r>
      <w:r w:rsidR="003A5E28" w:rsidRPr="00B2122C">
        <w:rPr>
          <w:rFonts w:ascii="Arial" w:hAnsi="Arial" w:cs="Arial"/>
          <w:sz w:val="24"/>
          <w:szCs w:val="24"/>
        </w:rPr>
        <w:t>учебно-методический отдел ГАПОУ ТО «Голышмановский агропедагогический колледж»</w:t>
      </w:r>
    </w:p>
    <w:bookmarkEnd w:id="0"/>
    <w:p w:rsidR="00A91058" w:rsidRPr="00B2122C" w:rsidRDefault="00A91058" w:rsidP="00A91058">
      <w:pPr>
        <w:spacing w:after="120" w:line="240" w:lineRule="auto"/>
        <w:jc w:val="both"/>
        <w:rPr>
          <w:rFonts w:ascii="Arial" w:hAnsi="Arial" w:cs="Arial"/>
          <w:sz w:val="24"/>
          <w:szCs w:val="24"/>
        </w:rPr>
      </w:pPr>
    </w:p>
    <w:tbl>
      <w:tblPr>
        <w:tblStyle w:val="a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A91058" w:rsidRPr="00B2122C" w:rsidTr="00EA29FF">
        <w:tc>
          <w:tcPr>
            <w:tcW w:w="9638" w:type="dxa"/>
          </w:tcPr>
          <w:p w:rsidR="00A91058" w:rsidRPr="00B2122C" w:rsidRDefault="00A91058" w:rsidP="00EA29FF">
            <w:pPr>
              <w:spacing w:after="0" w:line="240" w:lineRule="auto"/>
              <w:ind w:left="-107"/>
              <w:rPr>
                <w:rFonts w:ascii="Arial" w:hAnsi="Arial" w:cs="Arial"/>
                <w:sz w:val="24"/>
                <w:szCs w:val="24"/>
              </w:rPr>
            </w:pPr>
            <w:r w:rsidRPr="00B2122C">
              <w:rPr>
                <w:rFonts w:ascii="Arial" w:hAnsi="Arial" w:cs="Arial"/>
                <w:sz w:val="24"/>
                <w:szCs w:val="24"/>
              </w:rPr>
              <w:t>РАССМОТРЕНО и ОДОБРЕНО</w:t>
            </w:r>
          </w:p>
        </w:tc>
      </w:tr>
      <w:tr w:rsidR="00A91058" w:rsidRPr="00B2122C" w:rsidTr="00EA29FF">
        <w:tc>
          <w:tcPr>
            <w:tcW w:w="9638" w:type="dxa"/>
          </w:tcPr>
          <w:p w:rsidR="00A91058" w:rsidRPr="00B2122C" w:rsidRDefault="00A91058" w:rsidP="00EA29FF">
            <w:pPr>
              <w:spacing w:after="0" w:line="240" w:lineRule="auto"/>
              <w:ind w:left="-107"/>
              <w:rPr>
                <w:rFonts w:ascii="Arial" w:hAnsi="Arial" w:cs="Arial"/>
                <w:sz w:val="24"/>
                <w:szCs w:val="24"/>
              </w:rPr>
            </w:pPr>
            <w:r w:rsidRPr="00B2122C">
              <w:rPr>
                <w:rFonts w:ascii="Arial" w:hAnsi="Arial" w:cs="Arial"/>
                <w:sz w:val="24"/>
                <w:szCs w:val="24"/>
              </w:rPr>
              <w:t>на заседании методического совета</w:t>
            </w:r>
          </w:p>
        </w:tc>
      </w:tr>
      <w:tr w:rsidR="00A91058" w:rsidRPr="00B2122C" w:rsidTr="00EA29FF">
        <w:trPr>
          <w:trHeight w:val="413"/>
        </w:trPr>
        <w:tc>
          <w:tcPr>
            <w:tcW w:w="9638" w:type="dxa"/>
            <w:shd w:val="clear" w:color="auto" w:fill="auto"/>
          </w:tcPr>
          <w:p w:rsidR="00A91058" w:rsidRPr="00B2122C" w:rsidRDefault="00A91058" w:rsidP="00262E55">
            <w:pPr>
              <w:spacing w:after="0" w:line="240" w:lineRule="auto"/>
              <w:ind w:left="-107"/>
              <w:rPr>
                <w:rFonts w:ascii="Arial" w:hAnsi="Arial" w:cs="Arial"/>
                <w:sz w:val="24"/>
                <w:szCs w:val="24"/>
              </w:rPr>
            </w:pPr>
            <w:r w:rsidRPr="00B2122C">
              <w:rPr>
                <w:rFonts w:ascii="Arial" w:hAnsi="Arial" w:cs="Arial"/>
                <w:sz w:val="24"/>
                <w:szCs w:val="24"/>
              </w:rPr>
              <w:t xml:space="preserve">Протокол </w:t>
            </w:r>
            <w:r w:rsidRPr="00B2122C">
              <w:rPr>
                <w:rFonts w:ascii="Arial" w:hAnsi="Arial" w:cs="Arial"/>
                <w:sz w:val="24"/>
                <w:szCs w:val="24"/>
                <w:lang w:bidi="ru-RU"/>
              </w:rPr>
              <w:t xml:space="preserve">№ </w:t>
            </w:r>
            <w:r w:rsidR="003A5E28" w:rsidRPr="00B2122C">
              <w:rPr>
                <w:rFonts w:ascii="Arial" w:hAnsi="Arial" w:cs="Arial"/>
                <w:sz w:val="24"/>
                <w:szCs w:val="24"/>
                <w:u w:val="single"/>
                <w:lang w:bidi="ru-RU"/>
              </w:rPr>
              <w:t>2</w:t>
            </w:r>
            <w:r w:rsidRPr="00B2122C">
              <w:rPr>
                <w:rFonts w:ascii="Arial" w:hAnsi="Arial" w:cs="Arial"/>
                <w:sz w:val="24"/>
                <w:szCs w:val="24"/>
                <w:lang w:bidi="ru-RU"/>
              </w:rPr>
              <w:t xml:space="preserve"> от «</w:t>
            </w:r>
            <w:r w:rsidR="003A5E28" w:rsidRPr="00B2122C">
              <w:rPr>
                <w:rFonts w:ascii="Arial" w:hAnsi="Arial" w:cs="Arial"/>
                <w:sz w:val="24"/>
                <w:szCs w:val="24"/>
                <w:u w:val="single"/>
                <w:lang w:bidi="ru-RU"/>
              </w:rPr>
              <w:t>12</w:t>
            </w:r>
            <w:r w:rsidRPr="00B2122C">
              <w:rPr>
                <w:rFonts w:ascii="Arial" w:hAnsi="Arial" w:cs="Arial"/>
                <w:sz w:val="24"/>
                <w:szCs w:val="24"/>
                <w:lang w:bidi="ru-RU"/>
              </w:rPr>
              <w:t xml:space="preserve">» </w:t>
            </w:r>
            <w:r w:rsidR="003A5E28" w:rsidRPr="00B2122C">
              <w:rPr>
                <w:rFonts w:ascii="Arial" w:hAnsi="Arial" w:cs="Arial"/>
                <w:sz w:val="24"/>
                <w:szCs w:val="24"/>
                <w:u w:val="single"/>
                <w:lang w:bidi="ru-RU"/>
              </w:rPr>
              <w:t>сентябр</w:t>
            </w:r>
            <w:r w:rsidRPr="00B2122C">
              <w:rPr>
                <w:rFonts w:ascii="Arial" w:hAnsi="Arial" w:cs="Arial"/>
                <w:sz w:val="24"/>
                <w:szCs w:val="24"/>
                <w:u w:val="single"/>
                <w:lang w:bidi="ru-RU"/>
              </w:rPr>
              <w:t>я</w:t>
            </w:r>
            <w:r w:rsidRPr="00B2122C">
              <w:rPr>
                <w:rFonts w:ascii="Arial" w:hAnsi="Arial" w:cs="Arial"/>
                <w:sz w:val="24"/>
                <w:szCs w:val="24"/>
                <w:lang w:bidi="ru-RU"/>
              </w:rPr>
              <w:t xml:space="preserve"> 20</w:t>
            </w:r>
            <w:r w:rsidRPr="00B2122C">
              <w:rPr>
                <w:rFonts w:ascii="Arial" w:hAnsi="Arial" w:cs="Arial"/>
                <w:sz w:val="24"/>
                <w:szCs w:val="24"/>
                <w:u w:val="single"/>
                <w:lang w:bidi="ru-RU"/>
              </w:rPr>
              <w:t>2</w:t>
            </w:r>
            <w:r w:rsidR="00262E55" w:rsidRPr="00B2122C">
              <w:rPr>
                <w:rFonts w:ascii="Arial" w:hAnsi="Arial" w:cs="Arial"/>
                <w:sz w:val="24"/>
                <w:szCs w:val="24"/>
                <w:u w:val="single"/>
                <w:lang w:bidi="ru-RU"/>
              </w:rPr>
              <w:t>5</w:t>
            </w:r>
            <w:r w:rsidRPr="00B2122C">
              <w:rPr>
                <w:rFonts w:ascii="Arial" w:hAnsi="Arial" w:cs="Arial"/>
                <w:sz w:val="24"/>
                <w:szCs w:val="24"/>
                <w:lang w:bidi="ru-RU"/>
              </w:rPr>
              <w:t xml:space="preserve"> г.</w:t>
            </w:r>
          </w:p>
        </w:tc>
      </w:tr>
      <w:tr w:rsidR="00A91058" w:rsidRPr="00B2122C" w:rsidTr="00EA29FF">
        <w:trPr>
          <w:trHeight w:val="413"/>
        </w:trPr>
        <w:tc>
          <w:tcPr>
            <w:tcW w:w="9638" w:type="dxa"/>
            <w:shd w:val="clear" w:color="auto" w:fill="auto"/>
          </w:tcPr>
          <w:p w:rsidR="00A91058" w:rsidRPr="00B2122C" w:rsidRDefault="00A91058" w:rsidP="00EA29FF">
            <w:pPr>
              <w:spacing w:after="0" w:line="240" w:lineRule="auto"/>
              <w:ind w:left="-107"/>
              <w:rPr>
                <w:rFonts w:ascii="Arial" w:hAnsi="Arial" w:cs="Arial"/>
                <w:sz w:val="24"/>
                <w:szCs w:val="24"/>
              </w:rPr>
            </w:pPr>
          </w:p>
        </w:tc>
      </w:tr>
    </w:tbl>
    <w:p w:rsidR="00AE7BEF" w:rsidRPr="00B2122C" w:rsidRDefault="00AE7BEF" w:rsidP="00AE7BEF">
      <w:pPr>
        <w:spacing w:after="120" w:line="240" w:lineRule="auto"/>
        <w:jc w:val="both"/>
        <w:rPr>
          <w:rFonts w:ascii="Arial" w:hAnsi="Arial" w:cs="Arial"/>
          <w:sz w:val="24"/>
          <w:szCs w:val="24"/>
        </w:rPr>
      </w:pPr>
    </w:p>
    <w:p w:rsidR="00AE7BEF" w:rsidRPr="00B2122C" w:rsidRDefault="00AE7BEF" w:rsidP="00AE7BEF">
      <w:pPr>
        <w:spacing w:after="120" w:line="240" w:lineRule="auto"/>
        <w:jc w:val="center"/>
        <w:rPr>
          <w:rFonts w:ascii="Arial" w:hAnsi="Arial" w:cs="Arial"/>
          <w:sz w:val="24"/>
          <w:szCs w:val="24"/>
        </w:rPr>
      </w:pPr>
    </w:p>
    <w:p w:rsidR="00AE7BEF" w:rsidRPr="00B2122C" w:rsidRDefault="00AE7BEF" w:rsidP="00AE7BEF">
      <w:pPr>
        <w:spacing w:after="120" w:line="240" w:lineRule="auto"/>
        <w:jc w:val="center"/>
        <w:rPr>
          <w:rFonts w:ascii="Arial" w:hAnsi="Arial" w:cs="Arial"/>
          <w:sz w:val="24"/>
          <w:szCs w:val="24"/>
        </w:rPr>
      </w:pPr>
    </w:p>
    <w:p w:rsidR="00AE7BEF" w:rsidRPr="00B2122C" w:rsidRDefault="00AE7BEF" w:rsidP="00AE7BEF">
      <w:pPr>
        <w:spacing w:after="120" w:line="240" w:lineRule="auto"/>
        <w:jc w:val="center"/>
        <w:rPr>
          <w:rFonts w:ascii="Arial" w:hAnsi="Arial" w:cs="Arial"/>
          <w:sz w:val="24"/>
          <w:szCs w:val="24"/>
        </w:rPr>
      </w:pPr>
    </w:p>
    <w:p w:rsidR="00AE7BEF" w:rsidRPr="00B2122C" w:rsidRDefault="00AE7BEF" w:rsidP="00AE7BEF">
      <w:pPr>
        <w:spacing w:after="120" w:line="240" w:lineRule="auto"/>
        <w:jc w:val="center"/>
        <w:rPr>
          <w:rFonts w:ascii="Arial" w:hAnsi="Arial" w:cs="Arial"/>
          <w:sz w:val="24"/>
          <w:szCs w:val="24"/>
        </w:rPr>
      </w:pPr>
    </w:p>
    <w:p w:rsidR="00485F26" w:rsidRPr="00B2122C" w:rsidRDefault="00485F26" w:rsidP="00AE7BEF">
      <w:pPr>
        <w:spacing w:after="120" w:line="240" w:lineRule="auto"/>
        <w:jc w:val="center"/>
        <w:rPr>
          <w:rFonts w:ascii="Arial" w:hAnsi="Arial" w:cs="Arial"/>
          <w:sz w:val="24"/>
          <w:szCs w:val="24"/>
        </w:rPr>
      </w:pPr>
    </w:p>
    <w:p w:rsidR="00485F26" w:rsidRPr="00B2122C" w:rsidRDefault="00485F26" w:rsidP="00AE7BEF">
      <w:pPr>
        <w:spacing w:after="120" w:line="240" w:lineRule="auto"/>
        <w:jc w:val="center"/>
        <w:rPr>
          <w:rFonts w:ascii="Arial" w:hAnsi="Arial" w:cs="Arial"/>
          <w:sz w:val="24"/>
          <w:szCs w:val="24"/>
        </w:rPr>
      </w:pPr>
    </w:p>
    <w:p w:rsidR="00485F26" w:rsidRPr="00B2122C" w:rsidRDefault="00485F26" w:rsidP="00AE7BEF">
      <w:pPr>
        <w:spacing w:after="120" w:line="240" w:lineRule="auto"/>
        <w:jc w:val="center"/>
        <w:rPr>
          <w:rFonts w:ascii="Arial" w:hAnsi="Arial" w:cs="Arial"/>
          <w:sz w:val="24"/>
          <w:szCs w:val="24"/>
        </w:rPr>
      </w:pPr>
    </w:p>
    <w:p w:rsidR="00485F26" w:rsidRPr="00B2122C" w:rsidRDefault="00485F26" w:rsidP="00AE7BEF">
      <w:pPr>
        <w:spacing w:after="120" w:line="240" w:lineRule="auto"/>
        <w:jc w:val="center"/>
        <w:rPr>
          <w:rFonts w:ascii="Arial" w:hAnsi="Arial" w:cs="Arial"/>
          <w:sz w:val="24"/>
          <w:szCs w:val="24"/>
        </w:rPr>
      </w:pPr>
    </w:p>
    <w:p w:rsidR="00485F26" w:rsidRPr="00B2122C" w:rsidRDefault="00485F26" w:rsidP="00AE7BEF">
      <w:pPr>
        <w:spacing w:after="120" w:line="240" w:lineRule="auto"/>
        <w:jc w:val="center"/>
        <w:rPr>
          <w:rFonts w:ascii="Arial" w:hAnsi="Arial" w:cs="Arial"/>
          <w:sz w:val="24"/>
          <w:szCs w:val="24"/>
        </w:rPr>
      </w:pPr>
    </w:p>
    <w:p w:rsidR="00AE7BEF" w:rsidRPr="00B2122C" w:rsidRDefault="00AE7BEF" w:rsidP="00AE7BEF">
      <w:pPr>
        <w:spacing w:after="120" w:line="240" w:lineRule="auto"/>
        <w:jc w:val="center"/>
        <w:rPr>
          <w:rFonts w:ascii="Arial" w:hAnsi="Arial" w:cs="Arial"/>
          <w:sz w:val="24"/>
          <w:szCs w:val="24"/>
        </w:rPr>
      </w:pPr>
    </w:p>
    <w:p w:rsidR="00AE7BEF" w:rsidRPr="00B2122C" w:rsidRDefault="00AE7BEF" w:rsidP="00AE7BEF">
      <w:pPr>
        <w:spacing w:after="120" w:line="240" w:lineRule="auto"/>
        <w:jc w:val="center"/>
        <w:rPr>
          <w:rFonts w:ascii="Arial" w:hAnsi="Arial" w:cs="Arial"/>
          <w:sz w:val="24"/>
          <w:szCs w:val="24"/>
        </w:rPr>
      </w:pPr>
    </w:p>
    <w:p w:rsidR="00AE7BEF" w:rsidRPr="00B2122C" w:rsidRDefault="00AE7BEF" w:rsidP="00AE7BEF">
      <w:pPr>
        <w:spacing w:after="120" w:line="240" w:lineRule="auto"/>
        <w:jc w:val="center"/>
        <w:rPr>
          <w:rFonts w:ascii="Arial" w:hAnsi="Arial" w:cs="Arial"/>
          <w:sz w:val="24"/>
          <w:szCs w:val="24"/>
        </w:rPr>
      </w:pPr>
    </w:p>
    <w:p w:rsidR="00AE7BEF" w:rsidRPr="00B2122C" w:rsidRDefault="00AE7BEF" w:rsidP="00AE7BEF">
      <w:pPr>
        <w:spacing w:after="120" w:line="240" w:lineRule="auto"/>
        <w:jc w:val="center"/>
        <w:rPr>
          <w:rFonts w:ascii="Arial" w:hAnsi="Arial" w:cs="Arial"/>
          <w:sz w:val="24"/>
          <w:szCs w:val="24"/>
        </w:rPr>
      </w:pPr>
    </w:p>
    <w:p w:rsidR="009B2062" w:rsidRPr="00B2122C" w:rsidRDefault="009B2062" w:rsidP="008F3AF3">
      <w:pPr>
        <w:jc w:val="center"/>
        <w:rPr>
          <w:rFonts w:ascii="Arial" w:hAnsi="Arial" w:cs="Arial"/>
          <w:sz w:val="24"/>
          <w:szCs w:val="24"/>
        </w:rPr>
      </w:pPr>
    </w:p>
    <w:p w:rsidR="009B2062" w:rsidRPr="00B2122C" w:rsidRDefault="009B2062" w:rsidP="008F3AF3">
      <w:pPr>
        <w:jc w:val="center"/>
        <w:rPr>
          <w:rFonts w:ascii="Arial" w:hAnsi="Arial" w:cs="Arial"/>
          <w:sz w:val="24"/>
          <w:szCs w:val="24"/>
        </w:rPr>
      </w:pPr>
    </w:p>
    <w:p w:rsidR="00AD501C" w:rsidRPr="00B2122C" w:rsidRDefault="00AD501C">
      <w:pPr>
        <w:spacing w:after="160" w:line="259" w:lineRule="auto"/>
        <w:rPr>
          <w:rFonts w:ascii="Arial" w:hAnsi="Arial" w:cs="Arial"/>
          <w:sz w:val="24"/>
          <w:szCs w:val="24"/>
        </w:rPr>
      </w:pPr>
      <w:r w:rsidRPr="00B2122C">
        <w:rPr>
          <w:rFonts w:ascii="Arial" w:hAnsi="Arial" w:cs="Arial"/>
          <w:sz w:val="24"/>
          <w:szCs w:val="24"/>
        </w:rPr>
        <w:br w:type="page"/>
      </w:r>
    </w:p>
    <w:p w:rsidR="008F3AF3" w:rsidRPr="00B2122C" w:rsidRDefault="008F3AF3" w:rsidP="00E13FB5">
      <w:pPr>
        <w:spacing w:after="120" w:line="240" w:lineRule="auto"/>
        <w:jc w:val="center"/>
        <w:rPr>
          <w:rFonts w:ascii="Arial" w:hAnsi="Arial" w:cs="Arial"/>
          <w:b/>
          <w:sz w:val="24"/>
          <w:szCs w:val="24"/>
        </w:rPr>
      </w:pPr>
      <w:r w:rsidRPr="00B2122C">
        <w:rPr>
          <w:rFonts w:ascii="Arial" w:hAnsi="Arial" w:cs="Arial"/>
          <w:b/>
          <w:sz w:val="24"/>
          <w:szCs w:val="24"/>
        </w:rPr>
        <w:lastRenderedPageBreak/>
        <w:t>СОДЕРЖАНИЕ</w:t>
      </w:r>
    </w:p>
    <w:tbl>
      <w:tblPr>
        <w:tblW w:w="8784" w:type="dxa"/>
        <w:tblLook w:val="01E0" w:firstRow="1" w:lastRow="1" w:firstColumn="1" w:lastColumn="1" w:noHBand="0" w:noVBand="0"/>
      </w:tblPr>
      <w:tblGrid>
        <w:gridCol w:w="7650"/>
        <w:gridCol w:w="1134"/>
      </w:tblGrid>
      <w:tr w:rsidR="00DF3D88" w:rsidRPr="00B2122C" w:rsidTr="0080401A">
        <w:tc>
          <w:tcPr>
            <w:tcW w:w="7650" w:type="dxa"/>
          </w:tcPr>
          <w:p w:rsidR="00DF3D88" w:rsidRPr="00B2122C" w:rsidRDefault="00DF3D88" w:rsidP="00DF3D88">
            <w:pPr>
              <w:pStyle w:val="a8"/>
              <w:tabs>
                <w:tab w:val="left" w:pos="313"/>
              </w:tabs>
              <w:ind w:left="0"/>
              <w:jc w:val="both"/>
              <w:rPr>
                <w:rFonts w:ascii="Arial" w:hAnsi="Arial" w:cs="Arial"/>
                <w:szCs w:val="24"/>
              </w:rPr>
            </w:pPr>
          </w:p>
        </w:tc>
        <w:tc>
          <w:tcPr>
            <w:tcW w:w="1134" w:type="dxa"/>
          </w:tcPr>
          <w:p w:rsidR="00DF3D88" w:rsidRPr="00B2122C" w:rsidRDefault="00DF3D88" w:rsidP="00DF3D88">
            <w:pPr>
              <w:pStyle w:val="a8"/>
              <w:tabs>
                <w:tab w:val="left" w:pos="313"/>
              </w:tabs>
              <w:ind w:left="0"/>
              <w:jc w:val="center"/>
              <w:rPr>
                <w:rFonts w:ascii="Arial" w:hAnsi="Arial" w:cs="Arial"/>
                <w:szCs w:val="24"/>
              </w:rPr>
            </w:pPr>
          </w:p>
        </w:tc>
      </w:tr>
      <w:tr w:rsidR="00DF3D88" w:rsidRPr="00B2122C" w:rsidTr="0080401A">
        <w:tc>
          <w:tcPr>
            <w:tcW w:w="7650" w:type="dxa"/>
          </w:tcPr>
          <w:p w:rsidR="00DF3D88" w:rsidRPr="00B2122C" w:rsidRDefault="00DF3D88" w:rsidP="00E13FB5">
            <w:pPr>
              <w:pStyle w:val="a8"/>
              <w:numPr>
                <w:ilvl w:val="0"/>
                <w:numId w:val="2"/>
              </w:numPr>
              <w:tabs>
                <w:tab w:val="left" w:pos="313"/>
              </w:tabs>
              <w:ind w:left="0" w:firstLine="0"/>
              <w:jc w:val="both"/>
              <w:rPr>
                <w:rFonts w:ascii="Arial" w:hAnsi="Arial" w:cs="Arial"/>
                <w:szCs w:val="24"/>
              </w:rPr>
            </w:pPr>
            <w:r w:rsidRPr="00B2122C">
              <w:rPr>
                <w:rFonts w:ascii="Arial" w:hAnsi="Arial" w:cs="Arial"/>
                <w:szCs w:val="24"/>
              </w:rPr>
              <w:t>ОБЩАЯ ХАРАКТЕРИСТИКА РАБОЧЕЙ ПРОГРАММЫ УЧЕБНОЙ ДИСЦИПЛИНЫ</w:t>
            </w:r>
          </w:p>
        </w:tc>
        <w:tc>
          <w:tcPr>
            <w:tcW w:w="1134" w:type="dxa"/>
          </w:tcPr>
          <w:p w:rsidR="00DF3D88" w:rsidRPr="00B2122C" w:rsidRDefault="00DF3D88" w:rsidP="00DF3D88">
            <w:pPr>
              <w:pStyle w:val="a8"/>
              <w:tabs>
                <w:tab w:val="left" w:pos="313"/>
              </w:tabs>
              <w:ind w:left="0"/>
              <w:jc w:val="center"/>
              <w:rPr>
                <w:rFonts w:ascii="Arial" w:hAnsi="Arial" w:cs="Arial"/>
                <w:szCs w:val="24"/>
              </w:rPr>
            </w:pPr>
            <w:r w:rsidRPr="00B2122C">
              <w:rPr>
                <w:rFonts w:ascii="Arial" w:hAnsi="Arial" w:cs="Arial"/>
                <w:szCs w:val="24"/>
              </w:rPr>
              <w:t>4</w:t>
            </w:r>
          </w:p>
        </w:tc>
      </w:tr>
      <w:tr w:rsidR="00DF3D88" w:rsidRPr="00B2122C" w:rsidTr="0080401A">
        <w:tc>
          <w:tcPr>
            <w:tcW w:w="7650" w:type="dxa"/>
          </w:tcPr>
          <w:p w:rsidR="00DF3D88" w:rsidRPr="00B2122C" w:rsidRDefault="00DF3D88" w:rsidP="00E13FB5">
            <w:pPr>
              <w:pStyle w:val="a8"/>
              <w:numPr>
                <w:ilvl w:val="0"/>
                <w:numId w:val="2"/>
              </w:numPr>
              <w:tabs>
                <w:tab w:val="left" w:pos="313"/>
              </w:tabs>
              <w:ind w:left="0" w:firstLine="0"/>
              <w:jc w:val="both"/>
              <w:rPr>
                <w:rFonts w:ascii="Arial" w:hAnsi="Arial" w:cs="Arial"/>
                <w:szCs w:val="24"/>
              </w:rPr>
            </w:pPr>
            <w:r w:rsidRPr="00B2122C">
              <w:rPr>
                <w:rFonts w:ascii="Arial" w:hAnsi="Arial" w:cs="Arial"/>
                <w:szCs w:val="24"/>
              </w:rPr>
              <w:t>СТРУКТУРА И СОДЕРЖАНИЕ УЧЕБНОЙ ДИСЦИПЛИНЫ</w:t>
            </w:r>
          </w:p>
        </w:tc>
        <w:tc>
          <w:tcPr>
            <w:tcW w:w="1134" w:type="dxa"/>
          </w:tcPr>
          <w:p w:rsidR="00DF3D88" w:rsidRPr="00B2122C" w:rsidRDefault="00DF3D88" w:rsidP="00DF3D88">
            <w:pPr>
              <w:pStyle w:val="a8"/>
              <w:tabs>
                <w:tab w:val="left" w:pos="313"/>
              </w:tabs>
              <w:ind w:left="0"/>
              <w:jc w:val="center"/>
              <w:rPr>
                <w:rFonts w:ascii="Arial" w:hAnsi="Arial" w:cs="Arial"/>
                <w:szCs w:val="24"/>
              </w:rPr>
            </w:pPr>
            <w:r w:rsidRPr="00B2122C">
              <w:rPr>
                <w:rFonts w:ascii="Arial" w:hAnsi="Arial" w:cs="Arial"/>
                <w:szCs w:val="24"/>
              </w:rPr>
              <w:t>5</w:t>
            </w:r>
          </w:p>
        </w:tc>
      </w:tr>
      <w:tr w:rsidR="00DF3D88" w:rsidRPr="00B2122C" w:rsidTr="0080401A">
        <w:tc>
          <w:tcPr>
            <w:tcW w:w="7650" w:type="dxa"/>
          </w:tcPr>
          <w:p w:rsidR="00DF3D88" w:rsidRPr="00B2122C" w:rsidRDefault="00DF3D88" w:rsidP="00E13FB5">
            <w:pPr>
              <w:pStyle w:val="a8"/>
              <w:numPr>
                <w:ilvl w:val="0"/>
                <w:numId w:val="2"/>
              </w:numPr>
              <w:tabs>
                <w:tab w:val="left" w:pos="313"/>
              </w:tabs>
              <w:ind w:left="0" w:firstLine="0"/>
              <w:jc w:val="both"/>
              <w:rPr>
                <w:rFonts w:ascii="Arial" w:hAnsi="Arial" w:cs="Arial"/>
                <w:szCs w:val="24"/>
              </w:rPr>
            </w:pPr>
            <w:r w:rsidRPr="00B2122C">
              <w:rPr>
                <w:rFonts w:ascii="Arial" w:hAnsi="Arial" w:cs="Arial"/>
                <w:szCs w:val="24"/>
              </w:rPr>
              <w:t>УСЛОВИЯ РЕАЛИЗАЦИИ РАБОЧЕЙ ПРОГРАММЫ УЧЕБНОЙ ДИСЦИПЛИНЫ</w:t>
            </w:r>
          </w:p>
        </w:tc>
        <w:tc>
          <w:tcPr>
            <w:tcW w:w="1134" w:type="dxa"/>
          </w:tcPr>
          <w:p w:rsidR="00DF3D88" w:rsidRPr="00B2122C" w:rsidRDefault="00DF3D88" w:rsidP="00DF3D88">
            <w:pPr>
              <w:pStyle w:val="a8"/>
              <w:tabs>
                <w:tab w:val="left" w:pos="313"/>
              </w:tabs>
              <w:ind w:left="0"/>
              <w:jc w:val="center"/>
              <w:rPr>
                <w:rFonts w:ascii="Arial" w:hAnsi="Arial" w:cs="Arial"/>
                <w:szCs w:val="24"/>
              </w:rPr>
            </w:pPr>
            <w:r w:rsidRPr="00B2122C">
              <w:rPr>
                <w:rFonts w:ascii="Arial" w:hAnsi="Arial" w:cs="Arial"/>
                <w:szCs w:val="24"/>
              </w:rPr>
              <w:t>11</w:t>
            </w:r>
          </w:p>
        </w:tc>
      </w:tr>
      <w:tr w:rsidR="00DF3D88" w:rsidRPr="00B2122C" w:rsidTr="0080401A">
        <w:tc>
          <w:tcPr>
            <w:tcW w:w="7650" w:type="dxa"/>
          </w:tcPr>
          <w:p w:rsidR="00DF3D88" w:rsidRPr="00B2122C" w:rsidRDefault="00DF3D88" w:rsidP="00E13FB5">
            <w:pPr>
              <w:pStyle w:val="a8"/>
              <w:numPr>
                <w:ilvl w:val="0"/>
                <w:numId w:val="2"/>
              </w:numPr>
              <w:tabs>
                <w:tab w:val="left" w:pos="313"/>
              </w:tabs>
              <w:ind w:left="0" w:firstLine="0"/>
              <w:jc w:val="both"/>
              <w:rPr>
                <w:rFonts w:ascii="Arial" w:hAnsi="Arial" w:cs="Arial"/>
                <w:szCs w:val="24"/>
              </w:rPr>
            </w:pPr>
            <w:r w:rsidRPr="00B2122C">
              <w:rPr>
                <w:rFonts w:ascii="Arial" w:hAnsi="Arial" w:cs="Arial"/>
                <w:szCs w:val="24"/>
              </w:rPr>
              <w:t>КОНТРОЛЬ И ОЦЕНКА РЕЗУЛЬТАТОВ ОСВОЕНИЯ УЧЕБНОЙ ДИСЦИПЛИНЫ</w:t>
            </w:r>
          </w:p>
        </w:tc>
        <w:tc>
          <w:tcPr>
            <w:tcW w:w="1134" w:type="dxa"/>
          </w:tcPr>
          <w:p w:rsidR="00DF3D88" w:rsidRPr="00B2122C" w:rsidRDefault="00732CE4" w:rsidP="00DF3D88">
            <w:pPr>
              <w:pStyle w:val="a8"/>
              <w:tabs>
                <w:tab w:val="left" w:pos="313"/>
              </w:tabs>
              <w:ind w:left="0"/>
              <w:jc w:val="center"/>
              <w:rPr>
                <w:rFonts w:ascii="Arial" w:hAnsi="Arial" w:cs="Arial"/>
                <w:szCs w:val="24"/>
              </w:rPr>
            </w:pPr>
            <w:r w:rsidRPr="00B2122C">
              <w:rPr>
                <w:rFonts w:ascii="Arial" w:hAnsi="Arial" w:cs="Arial"/>
                <w:szCs w:val="24"/>
              </w:rPr>
              <w:t>12</w:t>
            </w:r>
          </w:p>
        </w:tc>
      </w:tr>
    </w:tbl>
    <w:p w:rsidR="008F3AF3" w:rsidRPr="00B2122C" w:rsidRDefault="008F3AF3" w:rsidP="008F3AF3">
      <w:pPr>
        <w:rPr>
          <w:rFonts w:ascii="Arial" w:hAnsi="Arial" w:cs="Arial"/>
          <w:sz w:val="24"/>
          <w:szCs w:val="24"/>
        </w:rPr>
      </w:pPr>
    </w:p>
    <w:p w:rsidR="008F3AF3" w:rsidRPr="00B2122C" w:rsidRDefault="008F3AF3" w:rsidP="008F3AF3">
      <w:pPr>
        <w:rPr>
          <w:rFonts w:ascii="Arial" w:hAnsi="Arial" w:cs="Arial"/>
          <w:sz w:val="24"/>
          <w:szCs w:val="24"/>
        </w:rPr>
      </w:pPr>
    </w:p>
    <w:p w:rsidR="008F3AF3" w:rsidRPr="00B2122C" w:rsidRDefault="008F3AF3" w:rsidP="008F3AF3">
      <w:pPr>
        <w:rPr>
          <w:rFonts w:ascii="Arial" w:hAnsi="Arial" w:cs="Arial"/>
          <w:sz w:val="24"/>
          <w:szCs w:val="24"/>
        </w:rPr>
      </w:pPr>
    </w:p>
    <w:p w:rsidR="008F3AF3" w:rsidRPr="00B2122C" w:rsidRDefault="008F3AF3" w:rsidP="008F3AF3">
      <w:pPr>
        <w:rPr>
          <w:rFonts w:ascii="Arial" w:hAnsi="Arial" w:cs="Arial"/>
          <w:sz w:val="24"/>
          <w:szCs w:val="24"/>
        </w:rPr>
      </w:pPr>
    </w:p>
    <w:p w:rsidR="008F3AF3" w:rsidRPr="00B2122C" w:rsidRDefault="008F3AF3" w:rsidP="008F3AF3">
      <w:pPr>
        <w:spacing w:after="120" w:line="240" w:lineRule="auto"/>
        <w:jc w:val="center"/>
        <w:rPr>
          <w:rFonts w:ascii="Arial" w:hAnsi="Arial" w:cs="Arial"/>
          <w:b/>
          <w:sz w:val="24"/>
          <w:szCs w:val="24"/>
        </w:rPr>
      </w:pPr>
      <w:r w:rsidRPr="00B2122C">
        <w:rPr>
          <w:rFonts w:ascii="Arial" w:hAnsi="Arial" w:cs="Arial"/>
          <w:sz w:val="24"/>
          <w:szCs w:val="24"/>
        </w:rPr>
        <w:br w:type="page"/>
      </w:r>
      <w:r w:rsidRPr="00B2122C">
        <w:rPr>
          <w:rFonts w:ascii="Arial" w:hAnsi="Arial" w:cs="Arial"/>
          <w:b/>
          <w:sz w:val="24"/>
          <w:szCs w:val="24"/>
        </w:rPr>
        <w:lastRenderedPageBreak/>
        <w:t>1. ОБЩАЯ ХАРАКТЕРИСТИКА РАБОЧЕЙ ПРОГРАММЫ УЧЕБНОЙ ДИСЦИПЛИНЫ</w:t>
      </w:r>
    </w:p>
    <w:p w:rsidR="00647989" w:rsidRPr="00B2122C" w:rsidRDefault="00647989" w:rsidP="008F3AF3">
      <w:pPr>
        <w:spacing w:after="120" w:line="240" w:lineRule="auto"/>
        <w:jc w:val="center"/>
        <w:rPr>
          <w:rFonts w:ascii="Arial" w:hAnsi="Arial" w:cs="Arial"/>
          <w:sz w:val="24"/>
          <w:szCs w:val="24"/>
        </w:rPr>
      </w:pPr>
    </w:p>
    <w:p w:rsidR="008F3AF3" w:rsidRPr="00B2122C" w:rsidRDefault="008F3AF3" w:rsidP="008F3AF3">
      <w:pPr>
        <w:spacing w:after="120" w:line="240" w:lineRule="auto"/>
        <w:ind w:firstLine="709"/>
        <w:rPr>
          <w:rFonts w:ascii="Arial" w:hAnsi="Arial" w:cs="Arial"/>
          <w:sz w:val="24"/>
          <w:szCs w:val="24"/>
        </w:rPr>
      </w:pPr>
      <w:r w:rsidRPr="00B2122C">
        <w:rPr>
          <w:rFonts w:ascii="Arial" w:hAnsi="Arial" w:cs="Arial"/>
          <w:sz w:val="24"/>
          <w:szCs w:val="24"/>
        </w:rPr>
        <w:t>1.1. Область применения рабочей программы</w:t>
      </w:r>
    </w:p>
    <w:p w:rsidR="008F3AF3" w:rsidRPr="00B2122C" w:rsidRDefault="008F3AF3" w:rsidP="00E13FB5">
      <w:pPr>
        <w:spacing w:after="120" w:line="240" w:lineRule="auto"/>
        <w:ind w:firstLine="709"/>
        <w:jc w:val="both"/>
        <w:rPr>
          <w:rFonts w:ascii="Arial" w:hAnsi="Arial" w:cs="Arial"/>
          <w:sz w:val="24"/>
          <w:szCs w:val="24"/>
        </w:rPr>
      </w:pPr>
      <w:r w:rsidRPr="00B2122C">
        <w:rPr>
          <w:rFonts w:ascii="Arial" w:hAnsi="Arial" w:cs="Arial"/>
          <w:sz w:val="24"/>
          <w:szCs w:val="24"/>
        </w:rPr>
        <w:t>Рабочая программа учебной дисциплины</w:t>
      </w:r>
      <w:bookmarkStart w:id="2" w:name="_Hlk41573478"/>
      <w:r w:rsidR="00701854" w:rsidRPr="00B2122C">
        <w:rPr>
          <w:rFonts w:ascii="Arial" w:hAnsi="Arial" w:cs="Arial"/>
          <w:sz w:val="24"/>
          <w:szCs w:val="24"/>
        </w:rPr>
        <w:t xml:space="preserve"> </w:t>
      </w:r>
      <w:bookmarkEnd w:id="2"/>
      <w:r w:rsidR="00701854" w:rsidRPr="00B2122C">
        <w:rPr>
          <w:rFonts w:ascii="Arial" w:hAnsi="Arial" w:cs="Arial"/>
          <w:sz w:val="24"/>
          <w:szCs w:val="24"/>
        </w:rPr>
        <w:t xml:space="preserve">Практическая риторика и теория аргументации </w:t>
      </w:r>
      <w:r w:rsidRPr="00B2122C">
        <w:rPr>
          <w:rFonts w:ascii="Arial" w:hAnsi="Arial" w:cs="Arial"/>
          <w:sz w:val="24"/>
          <w:szCs w:val="24"/>
        </w:rPr>
        <w:t>является</w:t>
      </w:r>
      <w:r w:rsidR="00485F26" w:rsidRPr="00B2122C">
        <w:rPr>
          <w:rFonts w:ascii="Arial" w:hAnsi="Arial" w:cs="Arial"/>
          <w:sz w:val="24"/>
          <w:szCs w:val="24"/>
        </w:rPr>
        <w:t xml:space="preserve"> вариативной</w:t>
      </w:r>
      <w:r w:rsidRPr="00B2122C">
        <w:rPr>
          <w:rFonts w:ascii="Arial" w:hAnsi="Arial" w:cs="Arial"/>
          <w:sz w:val="24"/>
          <w:szCs w:val="24"/>
        </w:rPr>
        <w:t xml:space="preserve"> частью основной образовательной программы</w:t>
      </w:r>
      <w:r w:rsidR="0019434A" w:rsidRPr="00B2122C">
        <w:rPr>
          <w:rFonts w:ascii="Arial" w:hAnsi="Arial" w:cs="Arial"/>
          <w:sz w:val="24"/>
          <w:szCs w:val="24"/>
        </w:rPr>
        <w:t>.</w:t>
      </w:r>
    </w:p>
    <w:p w:rsidR="0006048C" w:rsidRPr="00B2122C" w:rsidRDefault="0006048C" w:rsidP="00E13FB5">
      <w:pPr>
        <w:spacing w:before="120" w:after="120" w:line="240" w:lineRule="auto"/>
        <w:ind w:firstLine="709"/>
        <w:jc w:val="both"/>
        <w:rPr>
          <w:rFonts w:ascii="Arial" w:hAnsi="Arial" w:cs="Arial"/>
          <w:sz w:val="24"/>
          <w:szCs w:val="24"/>
        </w:rPr>
      </w:pPr>
      <w:r w:rsidRPr="00B2122C">
        <w:rPr>
          <w:rFonts w:ascii="Arial" w:hAnsi="Arial" w:cs="Arial"/>
          <w:sz w:val="24"/>
          <w:szCs w:val="24"/>
        </w:rPr>
        <w:t>1.2. Цель и планируемые результаты освоения</w:t>
      </w:r>
      <w:r w:rsidR="00DC55C8" w:rsidRPr="00B2122C">
        <w:rPr>
          <w:rFonts w:ascii="Arial" w:hAnsi="Arial" w:cs="Arial"/>
          <w:sz w:val="24"/>
          <w:szCs w:val="24"/>
        </w:rPr>
        <w:t xml:space="preserve"> учебной</w:t>
      </w:r>
      <w:r w:rsidRPr="00B2122C">
        <w:rPr>
          <w:rFonts w:ascii="Arial" w:hAnsi="Arial" w:cs="Arial"/>
          <w:sz w:val="24"/>
          <w:szCs w:val="24"/>
        </w:rPr>
        <w:t xml:space="preserve">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41"/>
        <w:gridCol w:w="4913"/>
      </w:tblGrid>
      <w:tr w:rsidR="0019434A" w:rsidRPr="00B2122C" w:rsidTr="0019434A">
        <w:trPr>
          <w:trHeight w:val="664"/>
        </w:trPr>
        <w:tc>
          <w:tcPr>
            <w:tcW w:w="2507" w:type="pct"/>
            <w:vAlign w:val="center"/>
          </w:tcPr>
          <w:p w:rsidR="0019434A" w:rsidRPr="00B2122C" w:rsidRDefault="0019434A" w:rsidP="00B30397">
            <w:pPr>
              <w:spacing w:after="0" w:line="240" w:lineRule="auto"/>
              <w:jc w:val="center"/>
              <w:rPr>
                <w:rFonts w:ascii="Arial" w:hAnsi="Arial" w:cs="Arial"/>
                <w:sz w:val="24"/>
                <w:szCs w:val="24"/>
                <w:lang w:val="en-US"/>
              </w:rPr>
            </w:pPr>
            <w:r w:rsidRPr="00B2122C">
              <w:rPr>
                <w:rFonts w:ascii="Arial" w:hAnsi="Arial" w:cs="Arial"/>
                <w:sz w:val="24"/>
                <w:szCs w:val="24"/>
              </w:rPr>
              <w:t>Умения</w:t>
            </w:r>
          </w:p>
        </w:tc>
        <w:tc>
          <w:tcPr>
            <w:tcW w:w="2493" w:type="pct"/>
            <w:vAlign w:val="center"/>
          </w:tcPr>
          <w:p w:rsidR="0019434A" w:rsidRPr="00B2122C" w:rsidRDefault="0019434A" w:rsidP="007254E9">
            <w:pPr>
              <w:spacing w:after="0" w:line="240" w:lineRule="auto"/>
              <w:jc w:val="center"/>
              <w:rPr>
                <w:rFonts w:ascii="Arial" w:hAnsi="Arial" w:cs="Arial"/>
                <w:sz w:val="24"/>
                <w:szCs w:val="24"/>
              </w:rPr>
            </w:pPr>
            <w:r w:rsidRPr="00B2122C">
              <w:rPr>
                <w:rFonts w:ascii="Arial" w:hAnsi="Arial" w:cs="Arial"/>
                <w:sz w:val="24"/>
                <w:szCs w:val="24"/>
              </w:rPr>
              <w:t>Знания</w:t>
            </w:r>
          </w:p>
        </w:tc>
      </w:tr>
      <w:tr w:rsidR="00701854" w:rsidRPr="00B2122C" w:rsidTr="0019434A">
        <w:trPr>
          <w:trHeight w:val="279"/>
        </w:trPr>
        <w:tc>
          <w:tcPr>
            <w:tcW w:w="2507" w:type="pct"/>
          </w:tcPr>
          <w:p w:rsidR="00701854" w:rsidRPr="00B2122C" w:rsidRDefault="00701854" w:rsidP="00701854">
            <w:pPr>
              <w:spacing w:after="0" w:line="240" w:lineRule="auto"/>
              <w:rPr>
                <w:rFonts w:ascii="Arial" w:hAnsi="Arial" w:cs="Arial"/>
                <w:sz w:val="24"/>
                <w:szCs w:val="24"/>
              </w:rPr>
            </w:pPr>
            <w:r w:rsidRPr="00B2122C">
              <w:rPr>
                <w:rFonts w:ascii="Arial" w:hAnsi="Arial" w:cs="Arial"/>
                <w:sz w:val="24"/>
                <w:szCs w:val="24"/>
                <w:lang w:bidi="ru-RU"/>
              </w:rPr>
              <w:t>- логически верно, аргументированно и ясно строить свою речь, соблюдая нормы современного русского языка;</w:t>
            </w:r>
          </w:p>
          <w:p w:rsidR="00701854" w:rsidRPr="00B2122C" w:rsidRDefault="00701854" w:rsidP="00701854">
            <w:pPr>
              <w:pStyle w:val="22"/>
              <w:shd w:val="clear" w:color="auto" w:fill="auto"/>
              <w:tabs>
                <w:tab w:val="left" w:pos="1096"/>
              </w:tabs>
              <w:spacing w:line="240" w:lineRule="auto"/>
              <w:ind w:firstLine="0"/>
              <w:rPr>
                <w:rFonts w:ascii="Arial" w:hAnsi="Arial" w:cs="Arial"/>
                <w:sz w:val="24"/>
                <w:szCs w:val="24"/>
                <w:lang w:bidi="ru-RU"/>
              </w:rPr>
            </w:pPr>
            <w:r w:rsidRPr="00B2122C">
              <w:rPr>
                <w:rFonts w:ascii="Arial" w:hAnsi="Arial" w:cs="Arial"/>
                <w:sz w:val="24"/>
                <w:szCs w:val="24"/>
                <w:lang w:bidi="ru-RU"/>
              </w:rPr>
              <w:t xml:space="preserve">- убеждать, отстаивать свои взгляды в спорах, дискуссиях; </w:t>
            </w:r>
          </w:p>
          <w:p w:rsidR="00701854" w:rsidRPr="00B2122C" w:rsidRDefault="00701854" w:rsidP="00701854">
            <w:pPr>
              <w:pStyle w:val="22"/>
              <w:shd w:val="clear" w:color="auto" w:fill="auto"/>
              <w:tabs>
                <w:tab w:val="left" w:pos="1096"/>
              </w:tabs>
              <w:spacing w:line="240" w:lineRule="auto"/>
              <w:ind w:firstLine="0"/>
              <w:rPr>
                <w:rFonts w:ascii="Arial" w:hAnsi="Arial" w:cs="Arial"/>
                <w:sz w:val="24"/>
                <w:szCs w:val="24"/>
              </w:rPr>
            </w:pPr>
            <w:r w:rsidRPr="00B2122C">
              <w:rPr>
                <w:rFonts w:ascii="Arial" w:hAnsi="Arial" w:cs="Arial"/>
                <w:sz w:val="24"/>
                <w:szCs w:val="24"/>
                <w:lang w:bidi="ru-RU"/>
              </w:rPr>
              <w:t xml:space="preserve">- </w:t>
            </w:r>
            <w:r w:rsidRPr="00B2122C">
              <w:rPr>
                <w:rFonts w:ascii="Arial" w:hAnsi="Arial" w:cs="Arial"/>
                <w:sz w:val="24"/>
                <w:szCs w:val="24"/>
              </w:rPr>
              <w:t>владеть рациональной и эффективной технологией произнесения публичных речей;</w:t>
            </w:r>
          </w:p>
          <w:p w:rsidR="00701854" w:rsidRPr="00B2122C" w:rsidRDefault="00701854" w:rsidP="00701854">
            <w:pPr>
              <w:pStyle w:val="22"/>
              <w:shd w:val="clear" w:color="auto" w:fill="auto"/>
              <w:spacing w:line="240" w:lineRule="auto"/>
              <w:ind w:right="35" w:firstLine="0"/>
              <w:jc w:val="left"/>
              <w:rPr>
                <w:rFonts w:ascii="Arial" w:hAnsi="Arial" w:cs="Arial"/>
                <w:sz w:val="24"/>
                <w:szCs w:val="24"/>
              </w:rPr>
            </w:pPr>
            <w:r w:rsidRPr="00B2122C">
              <w:rPr>
                <w:rFonts w:ascii="Arial" w:hAnsi="Arial" w:cs="Arial"/>
                <w:sz w:val="24"/>
                <w:szCs w:val="24"/>
                <w:lang w:bidi="ru-RU"/>
              </w:rPr>
              <w:t>- эффективно пользоваться общедоступными критическими и</w:t>
            </w:r>
            <w:r w:rsidRPr="00B2122C">
              <w:rPr>
                <w:rFonts w:ascii="Arial" w:hAnsi="Arial" w:cs="Arial"/>
                <w:sz w:val="24"/>
                <w:szCs w:val="24"/>
              </w:rPr>
              <w:t xml:space="preserve"> </w:t>
            </w:r>
            <w:r w:rsidRPr="00B2122C">
              <w:rPr>
                <w:rFonts w:ascii="Arial" w:hAnsi="Arial" w:cs="Arial"/>
                <w:sz w:val="24"/>
                <w:szCs w:val="24"/>
                <w:lang w:bidi="ru-RU"/>
              </w:rPr>
              <w:t>аналитическими материалами при</w:t>
            </w:r>
            <w:r w:rsidRPr="00B2122C">
              <w:rPr>
                <w:rFonts w:ascii="Arial" w:hAnsi="Arial" w:cs="Arial"/>
                <w:sz w:val="24"/>
                <w:szCs w:val="24"/>
              </w:rPr>
              <w:t xml:space="preserve"> </w:t>
            </w:r>
            <w:r w:rsidRPr="00B2122C">
              <w:rPr>
                <w:rFonts w:ascii="Arial" w:hAnsi="Arial" w:cs="Arial"/>
                <w:sz w:val="24"/>
                <w:szCs w:val="24"/>
                <w:lang w:bidi="ru-RU"/>
              </w:rPr>
              <w:t>подготовке публичного выступления.</w:t>
            </w:r>
          </w:p>
        </w:tc>
        <w:tc>
          <w:tcPr>
            <w:tcW w:w="2493" w:type="pct"/>
          </w:tcPr>
          <w:p w:rsidR="00701854" w:rsidRPr="00B2122C" w:rsidRDefault="00701854" w:rsidP="00A5453A">
            <w:pPr>
              <w:tabs>
                <w:tab w:val="left" w:pos="851"/>
              </w:tabs>
              <w:contextualSpacing/>
              <w:jc w:val="both"/>
              <w:rPr>
                <w:rFonts w:ascii="Arial" w:eastAsia="Calibri" w:hAnsi="Arial" w:cs="Arial"/>
                <w:sz w:val="24"/>
                <w:szCs w:val="24"/>
                <w:lang w:eastAsia="en-US"/>
              </w:rPr>
            </w:pPr>
            <w:r w:rsidRPr="00B2122C">
              <w:rPr>
                <w:rFonts w:ascii="Arial" w:eastAsia="Calibri" w:hAnsi="Arial" w:cs="Arial"/>
                <w:sz w:val="24"/>
                <w:szCs w:val="24"/>
                <w:lang w:eastAsia="en-US"/>
              </w:rPr>
              <w:t>- основы речевой культуры;</w:t>
            </w:r>
          </w:p>
          <w:p w:rsidR="00701854" w:rsidRPr="00B2122C" w:rsidRDefault="00701854" w:rsidP="007018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4"/>
                <w:szCs w:val="24"/>
              </w:rPr>
            </w:pPr>
            <w:r w:rsidRPr="00B2122C">
              <w:rPr>
                <w:rFonts w:ascii="Arial" w:hAnsi="Arial" w:cs="Arial"/>
                <w:iCs/>
                <w:sz w:val="24"/>
                <w:szCs w:val="24"/>
              </w:rPr>
              <w:t>- основные понятия, законы и правила риторики.</w:t>
            </w:r>
          </w:p>
        </w:tc>
      </w:tr>
    </w:tbl>
    <w:p w:rsidR="0006048C" w:rsidRPr="00B2122C" w:rsidRDefault="0006048C" w:rsidP="0006048C">
      <w:pPr>
        <w:spacing w:after="0" w:line="240" w:lineRule="auto"/>
        <w:rPr>
          <w:rFonts w:ascii="Arial" w:hAnsi="Arial" w:cs="Arial"/>
          <w:sz w:val="24"/>
          <w:szCs w:val="24"/>
        </w:rPr>
      </w:pPr>
    </w:p>
    <w:p w:rsidR="00214742" w:rsidRPr="00B2122C" w:rsidRDefault="009730A7" w:rsidP="0019434A">
      <w:pPr>
        <w:suppressAutoHyphens/>
        <w:ind w:firstLine="709"/>
        <w:jc w:val="both"/>
        <w:rPr>
          <w:rFonts w:ascii="Arial" w:hAnsi="Arial" w:cs="Arial"/>
          <w:i/>
          <w:iCs/>
          <w:sz w:val="24"/>
          <w:szCs w:val="24"/>
        </w:rPr>
      </w:pPr>
      <w:r w:rsidRPr="00B2122C">
        <w:rPr>
          <w:rFonts w:ascii="Arial" w:hAnsi="Arial" w:cs="Arial"/>
          <w:sz w:val="24"/>
          <w:szCs w:val="24"/>
        </w:rPr>
        <w:t xml:space="preserve">1.3. </w:t>
      </w:r>
      <w:bookmarkStart w:id="3" w:name="_Hlk41562374"/>
      <w:r w:rsidR="00214742" w:rsidRPr="00B2122C">
        <w:rPr>
          <w:rFonts w:ascii="Arial" w:hAnsi="Arial" w:cs="Arial"/>
          <w:sz w:val="24"/>
          <w:szCs w:val="24"/>
        </w:rPr>
        <w:t xml:space="preserve">Использование часов вариативной части ООП </w:t>
      </w:r>
    </w:p>
    <w:tbl>
      <w:tblPr>
        <w:tblStyle w:val="af8"/>
        <w:tblW w:w="5000" w:type="pct"/>
        <w:tblLook w:val="01E0" w:firstRow="1" w:lastRow="1" w:firstColumn="1" w:lastColumn="1" w:noHBand="0" w:noVBand="0"/>
      </w:tblPr>
      <w:tblGrid>
        <w:gridCol w:w="1771"/>
        <w:gridCol w:w="2164"/>
        <w:gridCol w:w="1838"/>
        <w:gridCol w:w="1005"/>
        <w:gridCol w:w="910"/>
        <w:gridCol w:w="2166"/>
      </w:tblGrid>
      <w:tr w:rsidR="005E72CD" w:rsidRPr="00B2122C" w:rsidTr="005E72CD">
        <w:tc>
          <w:tcPr>
            <w:tcW w:w="826" w:type="pct"/>
            <w:vMerge w:val="restart"/>
          </w:tcPr>
          <w:p w:rsidR="005E72CD" w:rsidRPr="00B2122C" w:rsidRDefault="005E72CD" w:rsidP="009730A7">
            <w:pPr>
              <w:tabs>
                <w:tab w:val="left" w:pos="851"/>
              </w:tabs>
              <w:spacing w:after="0" w:line="240" w:lineRule="auto"/>
              <w:jc w:val="center"/>
              <w:rPr>
                <w:rFonts w:ascii="Arial" w:hAnsi="Arial" w:cs="Arial"/>
                <w:sz w:val="24"/>
                <w:szCs w:val="24"/>
              </w:rPr>
            </w:pPr>
            <w:r w:rsidRPr="00B2122C">
              <w:rPr>
                <w:rFonts w:ascii="Arial" w:hAnsi="Arial" w:cs="Arial"/>
                <w:sz w:val="24"/>
                <w:szCs w:val="24"/>
              </w:rPr>
              <w:t>Дисциплина</w:t>
            </w:r>
          </w:p>
        </w:tc>
        <w:tc>
          <w:tcPr>
            <w:tcW w:w="959" w:type="pct"/>
            <w:vMerge w:val="restart"/>
          </w:tcPr>
          <w:p w:rsidR="005E72CD" w:rsidRPr="00B2122C" w:rsidRDefault="005E72CD" w:rsidP="009730A7">
            <w:pPr>
              <w:spacing w:after="0" w:line="240" w:lineRule="auto"/>
              <w:jc w:val="center"/>
              <w:rPr>
                <w:rFonts w:ascii="Arial" w:hAnsi="Arial" w:cs="Arial"/>
                <w:sz w:val="24"/>
                <w:szCs w:val="24"/>
              </w:rPr>
            </w:pPr>
            <w:r w:rsidRPr="00B2122C">
              <w:rPr>
                <w:rFonts w:ascii="Arial" w:hAnsi="Arial" w:cs="Arial"/>
                <w:sz w:val="24"/>
                <w:szCs w:val="24"/>
              </w:rPr>
              <w:t>Обоснование</w:t>
            </w:r>
          </w:p>
        </w:tc>
        <w:tc>
          <w:tcPr>
            <w:tcW w:w="3216" w:type="pct"/>
            <w:gridSpan w:val="4"/>
          </w:tcPr>
          <w:p w:rsidR="005E72CD" w:rsidRPr="00B2122C" w:rsidRDefault="005E72CD" w:rsidP="009730A7">
            <w:pPr>
              <w:tabs>
                <w:tab w:val="left" w:pos="851"/>
              </w:tabs>
              <w:spacing w:after="0" w:line="240" w:lineRule="auto"/>
              <w:jc w:val="center"/>
              <w:rPr>
                <w:rFonts w:ascii="Arial" w:hAnsi="Arial" w:cs="Arial"/>
                <w:sz w:val="24"/>
                <w:szCs w:val="24"/>
              </w:rPr>
            </w:pPr>
            <w:r w:rsidRPr="00B2122C">
              <w:rPr>
                <w:rFonts w:ascii="Arial" w:hAnsi="Arial" w:cs="Arial"/>
                <w:sz w:val="24"/>
                <w:szCs w:val="24"/>
              </w:rPr>
              <w:t>Объем часов</w:t>
            </w:r>
          </w:p>
        </w:tc>
      </w:tr>
      <w:tr w:rsidR="00485F26" w:rsidRPr="00B2122C" w:rsidTr="005E72CD">
        <w:trPr>
          <w:trHeight w:val="525"/>
        </w:trPr>
        <w:tc>
          <w:tcPr>
            <w:tcW w:w="826" w:type="pct"/>
            <w:vMerge/>
          </w:tcPr>
          <w:p w:rsidR="00485F26" w:rsidRPr="00B2122C" w:rsidRDefault="00485F26" w:rsidP="009730A7">
            <w:pPr>
              <w:tabs>
                <w:tab w:val="left" w:pos="851"/>
              </w:tabs>
              <w:spacing w:after="0" w:line="240" w:lineRule="auto"/>
              <w:jc w:val="center"/>
              <w:rPr>
                <w:rFonts w:ascii="Arial" w:hAnsi="Arial" w:cs="Arial"/>
                <w:i/>
                <w:sz w:val="24"/>
                <w:szCs w:val="24"/>
              </w:rPr>
            </w:pPr>
          </w:p>
        </w:tc>
        <w:tc>
          <w:tcPr>
            <w:tcW w:w="959" w:type="pct"/>
            <w:vMerge/>
          </w:tcPr>
          <w:p w:rsidR="00485F26" w:rsidRPr="00B2122C" w:rsidRDefault="00485F26" w:rsidP="009730A7">
            <w:pPr>
              <w:spacing w:after="0" w:line="240" w:lineRule="auto"/>
              <w:jc w:val="center"/>
              <w:rPr>
                <w:rFonts w:ascii="Arial" w:hAnsi="Arial" w:cs="Arial"/>
                <w:sz w:val="24"/>
                <w:szCs w:val="24"/>
              </w:rPr>
            </w:pPr>
          </w:p>
        </w:tc>
        <w:tc>
          <w:tcPr>
            <w:tcW w:w="814" w:type="pct"/>
            <w:vMerge w:val="restart"/>
          </w:tcPr>
          <w:p w:rsidR="00485F26" w:rsidRPr="00B2122C" w:rsidRDefault="00485F26" w:rsidP="0019434A">
            <w:pPr>
              <w:tabs>
                <w:tab w:val="left" w:pos="851"/>
              </w:tabs>
              <w:spacing w:after="0" w:line="240" w:lineRule="auto"/>
              <w:jc w:val="center"/>
              <w:rPr>
                <w:rFonts w:ascii="Arial" w:hAnsi="Arial" w:cs="Arial"/>
                <w:sz w:val="24"/>
                <w:szCs w:val="24"/>
              </w:rPr>
            </w:pPr>
            <w:r w:rsidRPr="00B2122C">
              <w:rPr>
                <w:rFonts w:ascii="Arial" w:hAnsi="Arial" w:cs="Arial"/>
                <w:sz w:val="24"/>
                <w:szCs w:val="24"/>
              </w:rPr>
              <w:t>максимальной учебной нагрузки</w:t>
            </w:r>
          </w:p>
        </w:tc>
        <w:tc>
          <w:tcPr>
            <w:tcW w:w="1521" w:type="pct"/>
            <w:gridSpan w:val="2"/>
          </w:tcPr>
          <w:p w:rsidR="00485F26" w:rsidRPr="00B2122C" w:rsidRDefault="00485F26" w:rsidP="009730A7">
            <w:pPr>
              <w:tabs>
                <w:tab w:val="left" w:pos="851"/>
              </w:tabs>
              <w:spacing w:after="0" w:line="240" w:lineRule="auto"/>
              <w:jc w:val="center"/>
              <w:rPr>
                <w:rFonts w:ascii="Arial" w:hAnsi="Arial" w:cs="Arial"/>
                <w:sz w:val="24"/>
                <w:szCs w:val="24"/>
              </w:rPr>
            </w:pPr>
            <w:r w:rsidRPr="00B2122C">
              <w:rPr>
                <w:rFonts w:ascii="Arial" w:hAnsi="Arial" w:cs="Arial"/>
                <w:sz w:val="24"/>
                <w:szCs w:val="24"/>
              </w:rPr>
              <w:t>обязательной аудиторной нагрузки</w:t>
            </w:r>
          </w:p>
        </w:tc>
        <w:tc>
          <w:tcPr>
            <w:tcW w:w="880" w:type="pct"/>
            <w:vMerge w:val="restart"/>
          </w:tcPr>
          <w:p w:rsidR="00485F26" w:rsidRPr="00B2122C" w:rsidRDefault="00485F26" w:rsidP="009730A7">
            <w:pPr>
              <w:tabs>
                <w:tab w:val="left" w:pos="851"/>
              </w:tabs>
              <w:spacing w:after="0" w:line="240" w:lineRule="auto"/>
              <w:jc w:val="center"/>
              <w:rPr>
                <w:rFonts w:ascii="Arial" w:hAnsi="Arial" w:cs="Arial"/>
                <w:sz w:val="24"/>
                <w:szCs w:val="24"/>
              </w:rPr>
            </w:pPr>
            <w:r w:rsidRPr="00B2122C">
              <w:rPr>
                <w:rFonts w:ascii="Arial" w:hAnsi="Arial" w:cs="Arial"/>
                <w:sz w:val="24"/>
                <w:szCs w:val="24"/>
              </w:rPr>
              <w:t>самостоятельная работа</w:t>
            </w:r>
          </w:p>
        </w:tc>
      </w:tr>
      <w:tr w:rsidR="00485F26" w:rsidRPr="00B2122C" w:rsidTr="005E72CD">
        <w:trPr>
          <w:trHeight w:val="70"/>
        </w:trPr>
        <w:tc>
          <w:tcPr>
            <w:tcW w:w="826" w:type="pct"/>
            <w:vMerge/>
            <w:tcBorders>
              <w:bottom w:val="single" w:sz="4" w:space="0" w:color="auto"/>
            </w:tcBorders>
          </w:tcPr>
          <w:p w:rsidR="00485F26" w:rsidRPr="00B2122C" w:rsidRDefault="00485F26" w:rsidP="009730A7">
            <w:pPr>
              <w:tabs>
                <w:tab w:val="left" w:pos="851"/>
              </w:tabs>
              <w:spacing w:after="0" w:line="240" w:lineRule="auto"/>
              <w:jc w:val="center"/>
              <w:rPr>
                <w:rFonts w:ascii="Arial" w:hAnsi="Arial" w:cs="Arial"/>
                <w:i/>
                <w:sz w:val="24"/>
                <w:szCs w:val="24"/>
              </w:rPr>
            </w:pPr>
          </w:p>
        </w:tc>
        <w:tc>
          <w:tcPr>
            <w:tcW w:w="959" w:type="pct"/>
            <w:vMerge/>
            <w:tcBorders>
              <w:bottom w:val="single" w:sz="4" w:space="0" w:color="auto"/>
            </w:tcBorders>
          </w:tcPr>
          <w:p w:rsidR="00485F26" w:rsidRPr="00B2122C" w:rsidRDefault="00485F26" w:rsidP="009730A7">
            <w:pPr>
              <w:spacing w:after="0" w:line="240" w:lineRule="auto"/>
              <w:jc w:val="center"/>
              <w:rPr>
                <w:rFonts w:ascii="Arial" w:hAnsi="Arial" w:cs="Arial"/>
                <w:sz w:val="24"/>
                <w:szCs w:val="24"/>
              </w:rPr>
            </w:pPr>
          </w:p>
        </w:tc>
        <w:tc>
          <w:tcPr>
            <w:tcW w:w="814" w:type="pct"/>
            <w:vMerge/>
            <w:tcBorders>
              <w:bottom w:val="single" w:sz="4" w:space="0" w:color="auto"/>
            </w:tcBorders>
          </w:tcPr>
          <w:p w:rsidR="00485F26" w:rsidRPr="00B2122C" w:rsidRDefault="00485F26" w:rsidP="009730A7">
            <w:pPr>
              <w:tabs>
                <w:tab w:val="left" w:pos="851"/>
              </w:tabs>
              <w:spacing w:after="0" w:line="240" w:lineRule="auto"/>
              <w:jc w:val="center"/>
              <w:rPr>
                <w:rFonts w:ascii="Arial" w:hAnsi="Arial" w:cs="Arial"/>
                <w:sz w:val="24"/>
                <w:szCs w:val="24"/>
              </w:rPr>
            </w:pPr>
          </w:p>
        </w:tc>
        <w:tc>
          <w:tcPr>
            <w:tcW w:w="785" w:type="pct"/>
            <w:tcBorders>
              <w:bottom w:val="single" w:sz="4" w:space="0" w:color="auto"/>
            </w:tcBorders>
          </w:tcPr>
          <w:p w:rsidR="00485F26" w:rsidRPr="00B2122C" w:rsidRDefault="00485F26" w:rsidP="009730A7">
            <w:pPr>
              <w:tabs>
                <w:tab w:val="left" w:pos="851"/>
              </w:tabs>
              <w:spacing w:after="0" w:line="240" w:lineRule="auto"/>
              <w:jc w:val="center"/>
              <w:rPr>
                <w:rFonts w:ascii="Arial" w:hAnsi="Arial" w:cs="Arial"/>
                <w:sz w:val="24"/>
                <w:szCs w:val="24"/>
              </w:rPr>
            </w:pPr>
            <w:r w:rsidRPr="00B2122C">
              <w:rPr>
                <w:rFonts w:ascii="Arial" w:hAnsi="Arial" w:cs="Arial"/>
                <w:sz w:val="24"/>
                <w:szCs w:val="24"/>
              </w:rPr>
              <w:t>ТЗ</w:t>
            </w:r>
          </w:p>
        </w:tc>
        <w:tc>
          <w:tcPr>
            <w:tcW w:w="736" w:type="pct"/>
            <w:tcBorders>
              <w:bottom w:val="single" w:sz="4" w:space="0" w:color="auto"/>
            </w:tcBorders>
          </w:tcPr>
          <w:p w:rsidR="00485F26" w:rsidRPr="00B2122C" w:rsidRDefault="00485F26" w:rsidP="009730A7">
            <w:pPr>
              <w:tabs>
                <w:tab w:val="left" w:pos="851"/>
              </w:tabs>
              <w:spacing w:after="0" w:line="240" w:lineRule="auto"/>
              <w:jc w:val="center"/>
              <w:rPr>
                <w:rFonts w:ascii="Arial" w:hAnsi="Arial" w:cs="Arial"/>
                <w:sz w:val="24"/>
                <w:szCs w:val="24"/>
              </w:rPr>
            </w:pPr>
            <w:r w:rsidRPr="00B2122C">
              <w:rPr>
                <w:rFonts w:ascii="Arial" w:hAnsi="Arial" w:cs="Arial"/>
                <w:sz w:val="24"/>
                <w:szCs w:val="24"/>
              </w:rPr>
              <w:t>ПЗ</w:t>
            </w:r>
          </w:p>
        </w:tc>
        <w:tc>
          <w:tcPr>
            <w:tcW w:w="880" w:type="pct"/>
            <w:vMerge/>
            <w:tcBorders>
              <w:bottom w:val="single" w:sz="4" w:space="0" w:color="auto"/>
            </w:tcBorders>
          </w:tcPr>
          <w:p w:rsidR="00485F26" w:rsidRPr="00B2122C" w:rsidRDefault="00485F26" w:rsidP="009730A7">
            <w:pPr>
              <w:tabs>
                <w:tab w:val="left" w:pos="851"/>
              </w:tabs>
              <w:spacing w:after="0" w:line="240" w:lineRule="auto"/>
              <w:jc w:val="center"/>
              <w:rPr>
                <w:rFonts w:ascii="Arial" w:hAnsi="Arial" w:cs="Arial"/>
                <w:sz w:val="24"/>
                <w:szCs w:val="24"/>
              </w:rPr>
            </w:pPr>
          </w:p>
        </w:tc>
      </w:tr>
      <w:tr w:rsidR="005E72CD" w:rsidRPr="00B2122C" w:rsidTr="005E72CD">
        <w:tc>
          <w:tcPr>
            <w:tcW w:w="826" w:type="pct"/>
            <w:tcBorders>
              <w:bottom w:val="single" w:sz="4" w:space="0" w:color="auto"/>
            </w:tcBorders>
          </w:tcPr>
          <w:p w:rsidR="005E72CD" w:rsidRPr="00B2122C" w:rsidRDefault="00701854" w:rsidP="009730A7">
            <w:pPr>
              <w:spacing w:after="0" w:line="240" w:lineRule="auto"/>
              <w:rPr>
                <w:rFonts w:ascii="Arial" w:hAnsi="Arial" w:cs="Arial"/>
                <w:iCs/>
                <w:sz w:val="24"/>
                <w:szCs w:val="24"/>
              </w:rPr>
            </w:pPr>
            <w:r w:rsidRPr="00B2122C">
              <w:rPr>
                <w:rFonts w:ascii="Arial" w:hAnsi="Arial" w:cs="Arial"/>
                <w:iCs/>
                <w:sz w:val="24"/>
                <w:szCs w:val="24"/>
              </w:rPr>
              <w:t>Практическая риторика и теория аргументации</w:t>
            </w:r>
          </w:p>
        </w:tc>
        <w:tc>
          <w:tcPr>
            <w:tcW w:w="959" w:type="pct"/>
            <w:tcBorders>
              <w:bottom w:val="single" w:sz="4" w:space="0" w:color="auto"/>
            </w:tcBorders>
          </w:tcPr>
          <w:p w:rsidR="005E72CD" w:rsidRPr="00B2122C" w:rsidRDefault="00485F26" w:rsidP="00485F26">
            <w:pPr>
              <w:spacing w:after="0" w:line="240" w:lineRule="auto"/>
              <w:jc w:val="both"/>
              <w:rPr>
                <w:rFonts w:ascii="Arial" w:hAnsi="Arial" w:cs="Arial"/>
                <w:iCs/>
                <w:sz w:val="24"/>
                <w:szCs w:val="24"/>
              </w:rPr>
            </w:pPr>
            <w:r w:rsidRPr="00B2122C">
              <w:rPr>
                <w:rFonts w:ascii="Arial" w:hAnsi="Arial" w:cs="Arial"/>
                <w:iCs/>
                <w:sz w:val="24"/>
                <w:szCs w:val="24"/>
              </w:rPr>
              <w:t xml:space="preserve">Учебная дисциплина включена в учебный план с целью выполнения показателей национального проекта «Образование» в части </w:t>
            </w:r>
            <w:r w:rsidRPr="00B2122C">
              <w:rPr>
                <w:rFonts w:ascii="Arial" w:hAnsi="Arial" w:cs="Arial"/>
                <w:sz w:val="24"/>
                <w:szCs w:val="24"/>
              </w:rPr>
              <w:t>формирования индивидуального учебного плана (индивидуальной траектории обучения)</w:t>
            </w:r>
          </w:p>
        </w:tc>
        <w:tc>
          <w:tcPr>
            <w:tcW w:w="814" w:type="pct"/>
            <w:tcBorders>
              <w:bottom w:val="single" w:sz="4" w:space="0" w:color="auto"/>
            </w:tcBorders>
          </w:tcPr>
          <w:p w:rsidR="005E72CD" w:rsidRPr="00B2122C" w:rsidRDefault="00AF3833" w:rsidP="002D7C24">
            <w:pPr>
              <w:tabs>
                <w:tab w:val="left" w:pos="851"/>
              </w:tabs>
              <w:spacing w:after="0" w:line="240" w:lineRule="auto"/>
              <w:jc w:val="center"/>
              <w:rPr>
                <w:rFonts w:ascii="Arial" w:hAnsi="Arial" w:cs="Arial"/>
                <w:sz w:val="24"/>
                <w:szCs w:val="24"/>
              </w:rPr>
            </w:pPr>
            <w:r w:rsidRPr="00B2122C">
              <w:rPr>
                <w:rFonts w:ascii="Arial" w:hAnsi="Arial" w:cs="Arial"/>
                <w:sz w:val="24"/>
                <w:szCs w:val="24"/>
              </w:rPr>
              <w:t>36</w:t>
            </w:r>
          </w:p>
        </w:tc>
        <w:tc>
          <w:tcPr>
            <w:tcW w:w="785" w:type="pct"/>
            <w:tcBorders>
              <w:bottom w:val="single" w:sz="4" w:space="0" w:color="auto"/>
            </w:tcBorders>
          </w:tcPr>
          <w:p w:rsidR="005E72CD" w:rsidRPr="00B2122C" w:rsidRDefault="002D7C24" w:rsidP="009730A7">
            <w:pPr>
              <w:tabs>
                <w:tab w:val="left" w:pos="851"/>
              </w:tabs>
              <w:spacing w:after="0" w:line="240" w:lineRule="auto"/>
              <w:jc w:val="center"/>
              <w:rPr>
                <w:rFonts w:ascii="Arial" w:hAnsi="Arial" w:cs="Arial"/>
                <w:sz w:val="24"/>
                <w:szCs w:val="24"/>
              </w:rPr>
            </w:pPr>
            <w:r w:rsidRPr="00B2122C">
              <w:rPr>
                <w:rFonts w:ascii="Arial" w:hAnsi="Arial" w:cs="Arial"/>
                <w:sz w:val="24"/>
                <w:szCs w:val="24"/>
              </w:rPr>
              <w:t>18</w:t>
            </w:r>
          </w:p>
        </w:tc>
        <w:tc>
          <w:tcPr>
            <w:tcW w:w="736" w:type="pct"/>
            <w:tcBorders>
              <w:bottom w:val="single" w:sz="4" w:space="0" w:color="auto"/>
            </w:tcBorders>
          </w:tcPr>
          <w:p w:rsidR="005E72CD" w:rsidRPr="00B2122C" w:rsidRDefault="002D7C24" w:rsidP="009730A7">
            <w:pPr>
              <w:tabs>
                <w:tab w:val="left" w:pos="851"/>
              </w:tabs>
              <w:spacing w:after="0" w:line="240" w:lineRule="auto"/>
              <w:jc w:val="center"/>
              <w:rPr>
                <w:rFonts w:ascii="Arial" w:hAnsi="Arial" w:cs="Arial"/>
                <w:sz w:val="24"/>
                <w:szCs w:val="24"/>
              </w:rPr>
            </w:pPr>
            <w:r w:rsidRPr="00B2122C">
              <w:rPr>
                <w:rFonts w:ascii="Arial" w:hAnsi="Arial" w:cs="Arial"/>
                <w:sz w:val="24"/>
                <w:szCs w:val="24"/>
              </w:rPr>
              <w:t>1</w:t>
            </w:r>
            <w:r w:rsidR="00485F26" w:rsidRPr="00B2122C">
              <w:rPr>
                <w:rFonts w:ascii="Arial" w:hAnsi="Arial" w:cs="Arial"/>
                <w:sz w:val="24"/>
                <w:szCs w:val="24"/>
              </w:rPr>
              <w:t>8</w:t>
            </w:r>
          </w:p>
        </w:tc>
        <w:tc>
          <w:tcPr>
            <w:tcW w:w="880" w:type="pct"/>
            <w:tcBorders>
              <w:bottom w:val="single" w:sz="4" w:space="0" w:color="auto"/>
            </w:tcBorders>
          </w:tcPr>
          <w:p w:rsidR="005E72CD" w:rsidRPr="00B2122C" w:rsidRDefault="00AF3833" w:rsidP="009730A7">
            <w:pPr>
              <w:tabs>
                <w:tab w:val="left" w:pos="851"/>
              </w:tabs>
              <w:spacing w:after="0" w:line="240" w:lineRule="auto"/>
              <w:jc w:val="center"/>
              <w:rPr>
                <w:rFonts w:ascii="Arial" w:hAnsi="Arial" w:cs="Arial"/>
                <w:sz w:val="24"/>
                <w:szCs w:val="24"/>
              </w:rPr>
            </w:pPr>
            <w:r w:rsidRPr="00B2122C">
              <w:rPr>
                <w:rFonts w:ascii="Arial" w:hAnsi="Arial" w:cs="Arial"/>
                <w:sz w:val="24"/>
                <w:szCs w:val="24"/>
              </w:rPr>
              <w:t>-</w:t>
            </w:r>
          </w:p>
        </w:tc>
      </w:tr>
      <w:bookmarkEnd w:id="3"/>
    </w:tbl>
    <w:p w:rsidR="009730A7" w:rsidRPr="00B2122C" w:rsidRDefault="009730A7" w:rsidP="0006048C">
      <w:pPr>
        <w:rPr>
          <w:rFonts w:ascii="Arial" w:hAnsi="Arial" w:cs="Arial"/>
          <w:sz w:val="24"/>
          <w:szCs w:val="24"/>
        </w:rPr>
      </w:pPr>
    </w:p>
    <w:p w:rsidR="009730A7" w:rsidRPr="00B2122C" w:rsidRDefault="009730A7">
      <w:pPr>
        <w:spacing w:after="160" w:line="259" w:lineRule="auto"/>
        <w:rPr>
          <w:rFonts w:ascii="Arial" w:hAnsi="Arial" w:cs="Arial"/>
          <w:sz w:val="24"/>
          <w:szCs w:val="24"/>
        </w:rPr>
      </w:pPr>
      <w:r w:rsidRPr="00B2122C">
        <w:rPr>
          <w:rFonts w:ascii="Arial" w:hAnsi="Arial" w:cs="Arial"/>
          <w:sz w:val="24"/>
          <w:szCs w:val="24"/>
        </w:rPr>
        <w:br w:type="page"/>
      </w:r>
    </w:p>
    <w:p w:rsidR="0006048C" w:rsidRPr="00B2122C" w:rsidRDefault="0006048C" w:rsidP="00E13FB5">
      <w:pPr>
        <w:spacing w:before="120" w:after="120" w:line="240" w:lineRule="auto"/>
        <w:jc w:val="center"/>
        <w:rPr>
          <w:rFonts w:ascii="Arial" w:hAnsi="Arial" w:cs="Arial"/>
          <w:b/>
          <w:sz w:val="24"/>
          <w:szCs w:val="24"/>
        </w:rPr>
      </w:pPr>
      <w:r w:rsidRPr="00B2122C">
        <w:rPr>
          <w:rFonts w:ascii="Arial" w:hAnsi="Arial" w:cs="Arial"/>
          <w:b/>
          <w:sz w:val="24"/>
          <w:szCs w:val="24"/>
        </w:rPr>
        <w:lastRenderedPageBreak/>
        <w:t>2. СТРУКТУРА И СОДЕРЖАНИЕ УЧЕБНОЙ ДИСЦИПЛИНЫ</w:t>
      </w:r>
    </w:p>
    <w:p w:rsidR="00647989" w:rsidRPr="00B2122C" w:rsidRDefault="00647989" w:rsidP="00E13FB5">
      <w:pPr>
        <w:spacing w:before="120" w:after="120" w:line="240" w:lineRule="auto"/>
        <w:jc w:val="center"/>
        <w:rPr>
          <w:rFonts w:ascii="Arial" w:hAnsi="Arial" w:cs="Arial"/>
          <w:sz w:val="24"/>
          <w:szCs w:val="24"/>
        </w:rPr>
      </w:pPr>
    </w:p>
    <w:p w:rsidR="0006048C" w:rsidRPr="00B2122C" w:rsidRDefault="0006048C" w:rsidP="00E13FB5">
      <w:pPr>
        <w:spacing w:before="120" w:after="120" w:line="240" w:lineRule="auto"/>
        <w:ind w:firstLine="709"/>
        <w:rPr>
          <w:rFonts w:ascii="Arial" w:hAnsi="Arial" w:cs="Arial"/>
          <w:sz w:val="24"/>
          <w:szCs w:val="24"/>
        </w:rPr>
      </w:pPr>
      <w:r w:rsidRPr="00B2122C">
        <w:rPr>
          <w:rFonts w:ascii="Arial" w:hAnsi="Arial" w:cs="Arial"/>
          <w:sz w:val="24"/>
          <w:szCs w:val="24"/>
        </w:rPr>
        <w:t>2.1. Объем учебной дисциплины и виды учебной работы</w:t>
      </w:r>
    </w:p>
    <w:tbl>
      <w:tblPr>
        <w:tblW w:w="487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285"/>
        <w:gridCol w:w="1313"/>
      </w:tblGrid>
      <w:tr w:rsidR="0006048C" w:rsidRPr="00B2122C" w:rsidTr="007254E9">
        <w:trPr>
          <w:trHeight w:val="490"/>
        </w:trPr>
        <w:tc>
          <w:tcPr>
            <w:tcW w:w="4316" w:type="pct"/>
            <w:vAlign w:val="center"/>
          </w:tcPr>
          <w:p w:rsidR="0006048C" w:rsidRPr="00B2122C" w:rsidRDefault="0006048C" w:rsidP="00E13FB5">
            <w:pPr>
              <w:spacing w:after="0" w:line="240" w:lineRule="auto"/>
              <w:jc w:val="center"/>
              <w:rPr>
                <w:rFonts w:ascii="Arial" w:hAnsi="Arial" w:cs="Arial"/>
                <w:sz w:val="24"/>
                <w:szCs w:val="24"/>
              </w:rPr>
            </w:pPr>
            <w:r w:rsidRPr="00B2122C">
              <w:rPr>
                <w:rFonts w:ascii="Arial" w:hAnsi="Arial" w:cs="Arial"/>
                <w:sz w:val="24"/>
                <w:szCs w:val="24"/>
              </w:rPr>
              <w:t>Вид учебной работы</w:t>
            </w:r>
          </w:p>
        </w:tc>
        <w:tc>
          <w:tcPr>
            <w:tcW w:w="684" w:type="pct"/>
            <w:vAlign w:val="center"/>
          </w:tcPr>
          <w:p w:rsidR="0006048C" w:rsidRPr="00B2122C" w:rsidRDefault="0006048C" w:rsidP="00E13FB5">
            <w:pPr>
              <w:spacing w:after="0" w:line="240" w:lineRule="auto"/>
              <w:jc w:val="center"/>
              <w:rPr>
                <w:rFonts w:ascii="Arial" w:hAnsi="Arial" w:cs="Arial"/>
                <w:iCs/>
                <w:sz w:val="24"/>
                <w:szCs w:val="24"/>
              </w:rPr>
            </w:pPr>
            <w:r w:rsidRPr="00B2122C">
              <w:rPr>
                <w:rFonts w:ascii="Arial" w:hAnsi="Arial" w:cs="Arial"/>
                <w:iCs/>
                <w:sz w:val="24"/>
                <w:szCs w:val="24"/>
              </w:rPr>
              <w:t>Объем часов</w:t>
            </w:r>
          </w:p>
          <w:p w:rsidR="0006048C" w:rsidRPr="00B2122C" w:rsidRDefault="0006048C" w:rsidP="00E13FB5">
            <w:pPr>
              <w:spacing w:after="0" w:line="240" w:lineRule="auto"/>
              <w:jc w:val="center"/>
              <w:rPr>
                <w:rFonts w:ascii="Arial" w:hAnsi="Arial" w:cs="Arial"/>
                <w:iCs/>
                <w:sz w:val="24"/>
                <w:szCs w:val="24"/>
              </w:rPr>
            </w:pPr>
          </w:p>
        </w:tc>
      </w:tr>
      <w:tr w:rsidR="0006048C" w:rsidRPr="00B2122C" w:rsidTr="0041530A">
        <w:trPr>
          <w:trHeight w:val="65"/>
        </w:trPr>
        <w:tc>
          <w:tcPr>
            <w:tcW w:w="4316" w:type="pct"/>
            <w:vAlign w:val="center"/>
          </w:tcPr>
          <w:p w:rsidR="0006048C" w:rsidRPr="00B2122C" w:rsidRDefault="0006048C" w:rsidP="00A4095E">
            <w:pPr>
              <w:spacing w:after="0" w:line="240" w:lineRule="auto"/>
              <w:rPr>
                <w:rFonts w:ascii="Arial" w:hAnsi="Arial" w:cs="Arial"/>
                <w:sz w:val="24"/>
                <w:szCs w:val="24"/>
              </w:rPr>
            </w:pPr>
            <w:r w:rsidRPr="00B2122C">
              <w:rPr>
                <w:rFonts w:ascii="Arial" w:hAnsi="Arial" w:cs="Arial"/>
                <w:sz w:val="24"/>
                <w:szCs w:val="24"/>
              </w:rPr>
              <w:t>Объем образовательной программы</w:t>
            </w:r>
          </w:p>
        </w:tc>
        <w:tc>
          <w:tcPr>
            <w:tcW w:w="684" w:type="pct"/>
            <w:vAlign w:val="center"/>
          </w:tcPr>
          <w:p w:rsidR="0006048C" w:rsidRPr="00B2122C" w:rsidRDefault="00AF3833" w:rsidP="002D7C24">
            <w:pPr>
              <w:spacing w:after="0" w:line="240" w:lineRule="auto"/>
              <w:jc w:val="center"/>
              <w:rPr>
                <w:rFonts w:ascii="Arial" w:hAnsi="Arial" w:cs="Arial"/>
                <w:iCs/>
                <w:sz w:val="24"/>
                <w:szCs w:val="24"/>
              </w:rPr>
            </w:pPr>
            <w:r w:rsidRPr="00B2122C">
              <w:rPr>
                <w:rFonts w:ascii="Arial" w:hAnsi="Arial" w:cs="Arial"/>
                <w:iCs/>
                <w:sz w:val="24"/>
                <w:szCs w:val="24"/>
              </w:rPr>
              <w:t>36</w:t>
            </w:r>
          </w:p>
        </w:tc>
      </w:tr>
      <w:tr w:rsidR="0006048C" w:rsidRPr="00B2122C" w:rsidTr="0041530A">
        <w:trPr>
          <w:trHeight w:val="65"/>
        </w:trPr>
        <w:tc>
          <w:tcPr>
            <w:tcW w:w="4316" w:type="pct"/>
            <w:vAlign w:val="center"/>
          </w:tcPr>
          <w:p w:rsidR="0006048C" w:rsidRPr="00B2122C" w:rsidRDefault="0006048C" w:rsidP="00A4095E">
            <w:pPr>
              <w:spacing w:after="0" w:line="240" w:lineRule="auto"/>
              <w:jc w:val="both"/>
              <w:rPr>
                <w:rFonts w:ascii="Arial" w:hAnsi="Arial" w:cs="Arial"/>
                <w:sz w:val="24"/>
                <w:szCs w:val="24"/>
              </w:rPr>
            </w:pPr>
            <w:r w:rsidRPr="00B2122C">
              <w:rPr>
                <w:rFonts w:ascii="Arial" w:hAnsi="Arial" w:cs="Arial"/>
                <w:sz w:val="24"/>
                <w:szCs w:val="24"/>
              </w:rPr>
              <w:t>Суммарная учебная нагрузка во взаимодействии с преподавателем</w:t>
            </w:r>
          </w:p>
        </w:tc>
        <w:tc>
          <w:tcPr>
            <w:tcW w:w="684" w:type="pct"/>
            <w:vAlign w:val="center"/>
          </w:tcPr>
          <w:p w:rsidR="0006048C" w:rsidRPr="00B2122C" w:rsidRDefault="0006048C" w:rsidP="002D7C24">
            <w:pPr>
              <w:spacing w:after="0" w:line="240" w:lineRule="auto"/>
              <w:jc w:val="center"/>
              <w:rPr>
                <w:rFonts w:ascii="Arial" w:hAnsi="Arial" w:cs="Arial"/>
                <w:iCs/>
                <w:sz w:val="24"/>
                <w:szCs w:val="24"/>
              </w:rPr>
            </w:pPr>
            <w:r w:rsidRPr="00B2122C">
              <w:rPr>
                <w:rFonts w:ascii="Arial" w:hAnsi="Arial" w:cs="Arial"/>
                <w:iCs/>
                <w:sz w:val="24"/>
                <w:szCs w:val="24"/>
              </w:rPr>
              <w:t>3</w:t>
            </w:r>
            <w:r w:rsidR="002D7C24" w:rsidRPr="00B2122C">
              <w:rPr>
                <w:rFonts w:ascii="Arial" w:hAnsi="Arial" w:cs="Arial"/>
                <w:iCs/>
                <w:sz w:val="24"/>
                <w:szCs w:val="24"/>
              </w:rPr>
              <w:t>6</w:t>
            </w:r>
          </w:p>
        </w:tc>
      </w:tr>
      <w:tr w:rsidR="0006048C" w:rsidRPr="00B2122C" w:rsidTr="0041530A">
        <w:trPr>
          <w:trHeight w:val="65"/>
        </w:trPr>
        <w:tc>
          <w:tcPr>
            <w:tcW w:w="5000" w:type="pct"/>
            <w:gridSpan w:val="2"/>
            <w:vAlign w:val="center"/>
          </w:tcPr>
          <w:p w:rsidR="0006048C" w:rsidRPr="00B2122C" w:rsidRDefault="0006048C" w:rsidP="00E13FB5">
            <w:pPr>
              <w:spacing w:after="0" w:line="240" w:lineRule="auto"/>
              <w:jc w:val="center"/>
              <w:rPr>
                <w:rFonts w:ascii="Arial" w:hAnsi="Arial" w:cs="Arial"/>
                <w:iCs/>
                <w:sz w:val="24"/>
                <w:szCs w:val="24"/>
              </w:rPr>
            </w:pPr>
            <w:r w:rsidRPr="00B2122C">
              <w:rPr>
                <w:rFonts w:ascii="Arial" w:hAnsi="Arial" w:cs="Arial"/>
                <w:sz w:val="24"/>
                <w:szCs w:val="24"/>
              </w:rPr>
              <w:t>в том числе:</w:t>
            </w:r>
          </w:p>
        </w:tc>
      </w:tr>
      <w:tr w:rsidR="0006048C" w:rsidRPr="00B2122C" w:rsidTr="0041530A">
        <w:trPr>
          <w:trHeight w:val="65"/>
        </w:trPr>
        <w:tc>
          <w:tcPr>
            <w:tcW w:w="4316" w:type="pct"/>
            <w:vAlign w:val="center"/>
          </w:tcPr>
          <w:p w:rsidR="0006048C" w:rsidRPr="00B2122C" w:rsidRDefault="0006048C" w:rsidP="00E13FB5">
            <w:pPr>
              <w:spacing w:after="0" w:line="240" w:lineRule="auto"/>
              <w:rPr>
                <w:rFonts w:ascii="Arial" w:hAnsi="Arial" w:cs="Arial"/>
                <w:sz w:val="24"/>
                <w:szCs w:val="24"/>
              </w:rPr>
            </w:pPr>
            <w:r w:rsidRPr="00B2122C">
              <w:rPr>
                <w:rFonts w:ascii="Arial" w:hAnsi="Arial" w:cs="Arial"/>
                <w:sz w:val="24"/>
                <w:szCs w:val="24"/>
              </w:rPr>
              <w:t>теоретическое обучение</w:t>
            </w:r>
          </w:p>
        </w:tc>
        <w:tc>
          <w:tcPr>
            <w:tcW w:w="684" w:type="pct"/>
            <w:vAlign w:val="center"/>
          </w:tcPr>
          <w:p w:rsidR="0006048C" w:rsidRPr="00B2122C" w:rsidRDefault="002D7C24" w:rsidP="003F49EC">
            <w:pPr>
              <w:spacing w:after="0" w:line="240" w:lineRule="auto"/>
              <w:jc w:val="center"/>
              <w:rPr>
                <w:rFonts w:ascii="Arial" w:hAnsi="Arial" w:cs="Arial"/>
                <w:iCs/>
                <w:sz w:val="24"/>
                <w:szCs w:val="24"/>
              </w:rPr>
            </w:pPr>
            <w:r w:rsidRPr="00B2122C">
              <w:rPr>
                <w:rFonts w:ascii="Arial" w:hAnsi="Arial" w:cs="Arial"/>
                <w:iCs/>
                <w:sz w:val="24"/>
                <w:szCs w:val="24"/>
              </w:rPr>
              <w:t>18</w:t>
            </w:r>
          </w:p>
        </w:tc>
      </w:tr>
      <w:tr w:rsidR="0006048C" w:rsidRPr="00B2122C" w:rsidTr="0041530A">
        <w:trPr>
          <w:trHeight w:val="65"/>
        </w:trPr>
        <w:tc>
          <w:tcPr>
            <w:tcW w:w="4316" w:type="pct"/>
            <w:vAlign w:val="center"/>
          </w:tcPr>
          <w:p w:rsidR="0006048C" w:rsidRPr="00B2122C" w:rsidRDefault="0006048C" w:rsidP="005D0440">
            <w:pPr>
              <w:spacing w:after="0" w:line="240" w:lineRule="auto"/>
              <w:rPr>
                <w:rFonts w:ascii="Arial" w:hAnsi="Arial" w:cs="Arial"/>
                <w:sz w:val="24"/>
                <w:szCs w:val="24"/>
              </w:rPr>
            </w:pPr>
            <w:r w:rsidRPr="00B2122C">
              <w:rPr>
                <w:rFonts w:ascii="Arial" w:hAnsi="Arial" w:cs="Arial"/>
                <w:sz w:val="24"/>
                <w:szCs w:val="24"/>
              </w:rPr>
              <w:t xml:space="preserve">лабораторные занятия </w:t>
            </w:r>
          </w:p>
        </w:tc>
        <w:tc>
          <w:tcPr>
            <w:tcW w:w="684" w:type="pct"/>
            <w:vAlign w:val="center"/>
          </w:tcPr>
          <w:p w:rsidR="0006048C" w:rsidRPr="00B2122C" w:rsidRDefault="0006048C" w:rsidP="00E13FB5">
            <w:pPr>
              <w:spacing w:after="0" w:line="240" w:lineRule="auto"/>
              <w:jc w:val="center"/>
              <w:rPr>
                <w:rFonts w:ascii="Arial" w:hAnsi="Arial" w:cs="Arial"/>
                <w:iCs/>
                <w:sz w:val="24"/>
                <w:szCs w:val="24"/>
              </w:rPr>
            </w:pPr>
            <w:r w:rsidRPr="00B2122C">
              <w:rPr>
                <w:rFonts w:ascii="Arial" w:hAnsi="Arial" w:cs="Arial"/>
                <w:iCs/>
                <w:sz w:val="24"/>
                <w:szCs w:val="24"/>
              </w:rPr>
              <w:t>-</w:t>
            </w:r>
          </w:p>
        </w:tc>
      </w:tr>
      <w:tr w:rsidR="0006048C" w:rsidRPr="00B2122C" w:rsidTr="0041530A">
        <w:trPr>
          <w:trHeight w:val="65"/>
        </w:trPr>
        <w:tc>
          <w:tcPr>
            <w:tcW w:w="4316" w:type="pct"/>
            <w:vAlign w:val="center"/>
          </w:tcPr>
          <w:p w:rsidR="0006048C" w:rsidRPr="00B2122C" w:rsidRDefault="0006048C" w:rsidP="005D0440">
            <w:pPr>
              <w:spacing w:after="0" w:line="240" w:lineRule="auto"/>
              <w:rPr>
                <w:rFonts w:ascii="Arial" w:hAnsi="Arial" w:cs="Arial"/>
                <w:sz w:val="24"/>
                <w:szCs w:val="24"/>
              </w:rPr>
            </w:pPr>
            <w:r w:rsidRPr="00B2122C">
              <w:rPr>
                <w:rFonts w:ascii="Arial" w:hAnsi="Arial" w:cs="Arial"/>
                <w:sz w:val="24"/>
                <w:szCs w:val="24"/>
              </w:rPr>
              <w:t xml:space="preserve">практические занятия </w:t>
            </w:r>
          </w:p>
        </w:tc>
        <w:tc>
          <w:tcPr>
            <w:tcW w:w="684" w:type="pct"/>
            <w:vAlign w:val="center"/>
          </w:tcPr>
          <w:p w:rsidR="0006048C" w:rsidRPr="00B2122C" w:rsidRDefault="002D7C24" w:rsidP="00E13FB5">
            <w:pPr>
              <w:spacing w:after="0" w:line="240" w:lineRule="auto"/>
              <w:jc w:val="center"/>
              <w:rPr>
                <w:rFonts w:ascii="Arial" w:hAnsi="Arial" w:cs="Arial"/>
                <w:iCs/>
                <w:sz w:val="24"/>
                <w:szCs w:val="24"/>
              </w:rPr>
            </w:pPr>
            <w:r w:rsidRPr="00B2122C">
              <w:rPr>
                <w:rFonts w:ascii="Arial" w:hAnsi="Arial" w:cs="Arial"/>
                <w:iCs/>
                <w:sz w:val="24"/>
                <w:szCs w:val="24"/>
              </w:rPr>
              <w:t>18</w:t>
            </w:r>
          </w:p>
        </w:tc>
      </w:tr>
      <w:tr w:rsidR="0006048C" w:rsidRPr="00B2122C" w:rsidTr="0041530A">
        <w:trPr>
          <w:trHeight w:val="65"/>
        </w:trPr>
        <w:tc>
          <w:tcPr>
            <w:tcW w:w="4316" w:type="pct"/>
            <w:vAlign w:val="center"/>
          </w:tcPr>
          <w:p w:rsidR="0006048C" w:rsidRPr="00B2122C" w:rsidRDefault="0006048C" w:rsidP="005D0440">
            <w:pPr>
              <w:spacing w:after="0" w:line="240" w:lineRule="auto"/>
              <w:rPr>
                <w:rFonts w:ascii="Arial" w:hAnsi="Arial" w:cs="Arial"/>
                <w:sz w:val="24"/>
                <w:szCs w:val="24"/>
              </w:rPr>
            </w:pPr>
            <w:r w:rsidRPr="00B2122C">
              <w:rPr>
                <w:rFonts w:ascii="Arial" w:hAnsi="Arial" w:cs="Arial"/>
                <w:sz w:val="24"/>
                <w:szCs w:val="24"/>
              </w:rPr>
              <w:t xml:space="preserve">курсовая работа (проект) </w:t>
            </w:r>
          </w:p>
        </w:tc>
        <w:tc>
          <w:tcPr>
            <w:tcW w:w="684" w:type="pct"/>
            <w:vAlign w:val="center"/>
          </w:tcPr>
          <w:p w:rsidR="0006048C" w:rsidRPr="00B2122C" w:rsidRDefault="0006048C" w:rsidP="00E13FB5">
            <w:pPr>
              <w:spacing w:after="0" w:line="240" w:lineRule="auto"/>
              <w:jc w:val="center"/>
              <w:rPr>
                <w:rFonts w:ascii="Arial" w:hAnsi="Arial" w:cs="Arial"/>
                <w:iCs/>
                <w:sz w:val="24"/>
                <w:szCs w:val="24"/>
              </w:rPr>
            </w:pPr>
            <w:r w:rsidRPr="00B2122C">
              <w:rPr>
                <w:rFonts w:ascii="Arial" w:hAnsi="Arial" w:cs="Arial"/>
                <w:iCs/>
                <w:sz w:val="24"/>
                <w:szCs w:val="24"/>
              </w:rPr>
              <w:t>-</w:t>
            </w:r>
          </w:p>
        </w:tc>
      </w:tr>
      <w:tr w:rsidR="0006048C" w:rsidRPr="00B2122C" w:rsidTr="0041530A">
        <w:trPr>
          <w:trHeight w:val="65"/>
        </w:trPr>
        <w:tc>
          <w:tcPr>
            <w:tcW w:w="4316" w:type="pct"/>
            <w:vAlign w:val="center"/>
          </w:tcPr>
          <w:p w:rsidR="0006048C" w:rsidRPr="00B2122C" w:rsidRDefault="0006048C" w:rsidP="00E13FB5">
            <w:pPr>
              <w:suppressAutoHyphens/>
              <w:spacing w:after="0" w:line="240" w:lineRule="auto"/>
              <w:rPr>
                <w:rFonts w:ascii="Arial" w:hAnsi="Arial" w:cs="Arial"/>
                <w:sz w:val="24"/>
                <w:szCs w:val="24"/>
              </w:rPr>
            </w:pPr>
            <w:r w:rsidRPr="00B2122C">
              <w:rPr>
                <w:rFonts w:ascii="Arial" w:hAnsi="Arial" w:cs="Arial"/>
                <w:sz w:val="24"/>
                <w:szCs w:val="24"/>
              </w:rPr>
              <w:t xml:space="preserve">Самостоятельная работа </w:t>
            </w:r>
          </w:p>
        </w:tc>
        <w:tc>
          <w:tcPr>
            <w:tcW w:w="684" w:type="pct"/>
            <w:vAlign w:val="center"/>
          </w:tcPr>
          <w:p w:rsidR="0006048C" w:rsidRPr="00B2122C" w:rsidRDefault="00AF3833" w:rsidP="00E13FB5">
            <w:pPr>
              <w:spacing w:after="0" w:line="240" w:lineRule="auto"/>
              <w:jc w:val="center"/>
              <w:rPr>
                <w:rFonts w:ascii="Arial" w:hAnsi="Arial" w:cs="Arial"/>
                <w:iCs/>
                <w:sz w:val="24"/>
                <w:szCs w:val="24"/>
              </w:rPr>
            </w:pPr>
            <w:r w:rsidRPr="00B2122C">
              <w:rPr>
                <w:rFonts w:ascii="Arial" w:hAnsi="Arial" w:cs="Arial"/>
                <w:iCs/>
                <w:sz w:val="24"/>
                <w:szCs w:val="24"/>
              </w:rPr>
              <w:t>-</w:t>
            </w:r>
          </w:p>
        </w:tc>
      </w:tr>
      <w:tr w:rsidR="0006048C" w:rsidRPr="00B2122C" w:rsidTr="0041530A">
        <w:trPr>
          <w:trHeight w:val="65"/>
        </w:trPr>
        <w:tc>
          <w:tcPr>
            <w:tcW w:w="4316" w:type="pct"/>
            <w:vAlign w:val="center"/>
          </w:tcPr>
          <w:p w:rsidR="0006048C" w:rsidRPr="00B2122C" w:rsidRDefault="0006048C" w:rsidP="002D7C24">
            <w:pPr>
              <w:suppressAutoHyphens/>
              <w:spacing w:after="0" w:line="240" w:lineRule="auto"/>
              <w:jc w:val="both"/>
              <w:rPr>
                <w:rFonts w:ascii="Arial" w:hAnsi="Arial" w:cs="Arial"/>
                <w:iCs/>
                <w:sz w:val="24"/>
                <w:szCs w:val="24"/>
              </w:rPr>
            </w:pPr>
            <w:r w:rsidRPr="00B2122C">
              <w:rPr>
                <w:rFonts w:ascii="Arial" w:hAnsi="Arial" w:cs="Arial"/>
                <w:iCs/>
                <w:sz w:val="24"/>
                <w:szCs w:val="24"/>
              </w:rPr>
              <w:t>Промежуточная аттестация</w:t>
            </w:r>
            <w:r w:rsidR="002D7C24" w:rsidRPr="00B2122C">
              <w:rPr>
                <w:rFonts w:ascii="Arial" w:hAnsi="Arial" w:cs="Arial"/>
                <w:iCs/>
                <w:sz w:val="24"/>
                <w:szCs w:val="24"/>
              </w:rPr>
              <w:t>: другие формы контроля (</w:t>
            </w:r>
            <w:r w:rsidR="00FE30EB" w:rsidRPr="00B2122C">
              <w:rPr>
                <w:rFonts w:ascii="Arial" w:hAnsi="Arial" w:cs="Arial"/>
                <w:iCs/>
                <w:sz w:val="24"/>
                <w:szCs w:val="24"/>
              </w:rPr>
              <w:t>по результатам семестра на основании полученных оценок</w:t>
            </w:r>
            <w:r w:rsidR="002D7C24" w:rsidRPr="00B2122C">
              <w:rPr>
                <w:rFonts w:ascii="Arial" w:hAnsi="Arial" w:cs="Arial"/>
                <w:iCs/>
                <w:sz w:val="24"/>
                <w:szCs w:val="24"/>
              </w:rPr>
              <w:t>)</w:t>
            </w:r>
          </w:p>
        </w:tc>
        <w:tc>
          <w:tcPr>
            <w:tcW w:w="684" w:type="pct"/>
            <w:vAlign w:val="center"/>
          </w:tcPr>
          <w:p w:rsidR="0006048C" w:rsidRPr="00B2122C" w:rsidRDefault="0006048C" w:rsidP="00E13FB5">
            <w:pPr>
              <w:spacing w:after="0" w:line="240" w:lineRule="auto"/>
              <w:jc w:val="center"/>
              <w:rPr>
                <w:rFonts w:ascii="Arial" w:hAnsi="Arial" w:cs="Arial"/>
                <w:iCs/>
                <w:sz w:val="24"/>
                <w:szCs w:val="24"/>
                <w:highlight w:val="yellow"/>
              </w:rPr>
            </w:pPr>
          </w:p>
        </w:tc>
      </w:tr>
    </w:tbl>
    <w:p w:rsidR="0006048C" w:rsidRPr="00B2122C" w:rsidRDefault="0006048C" w:rsidP="0006048C">
      <w:pPr>
        <w:spacing w:after="0" w:line="240" w:lineRule="auto"/>
        <w:rPr>
          <w:rFonts w:ascii="Arial" w:hAnsi="Arial" w:cs="Arial"/>
          <w:sz w:val="24"/>
          <w:szCs w:val="24"/>
        </w:rPr>
      </w:pPr>
    </w:p>
    <w:p w:rsidR="0006048C" w:rsidRPr="00B2122C" w:rsidRDefault="0006048C" w:rsidP="0006048C">
      <w:pPr>
        <w:spacing w:after="0" w:line="240" w:lineRule="auto"/>
        <w:rPr>
          <w:rFonts w:ascii="Arial" w:hAnsi="Arial" w:cs="Arial"/>
          <w:sz w:val="24"/>
          <w:szCs w:val="24"/>
        </w:rPr>
      </w:pPr>
    </w:p>
    <w:p w:rsidR="00095A42" w:rsidRPr="00B2122C" w:rsidRDefault="00095A42" w:rsidP="0006048C">
      <w:pPr>
        <w:spacing w:after="0" w:line="240" w:lineRule="auto"/>
        <w:rPr>
          <w:rFonts w:ascii="Arial" w:hAnsi="Arial" w:cs="Arial"/>
          <w:sz w:val="24"/>
          <w:szCs w:val="24"/>
        </w:rPr>
        <w:sectPr w:rsidR="00095A42" w:rsidRPr="00B2122C" w:rsidSect="00AE7BEF">
          <w:footerReference w:type="default" r:id="rId11"/>
          <w:footerReference w:type="first" r:id="rId12"/>
          <w:pgSz w:w="11906" w:h="16838"/>
          <w:pgMar w:top="1134" w:right="567" w:bottom="1134" w:left="1701" w:header="709" w:footer="709" w:gutter="0"/>
          <w:cols w:space="720"/>
          <w:titlePg/>
          <w:docGrid w:linePitch="299"/>
        </w:sectPr>
      </w:pPr>
    </w:p>
    <w:p w:rsidR="0006048C" w:rsidRPr="00B2122C" w:rsidRDefault="0006048C" w:rsidP="0006048C">
      <w:pPr>
        <w:spacing w:after="120" w:line="240" w:lineRule="auto"/>
        <w:ind w:firstLine="709"/>
        <w:rPr>
          <w:rFonts w:ascii="Arial" w:hAnsi="Arial" w:cs="Arial"/>
          <w:b/>
          <w:sz w:val="24"/>
          <w:szCs w:val="24"/>
        </w:rPr>
      </w:pPr>
      <w:r w:rsidRPr="00B2122C">
        <w:rPr>
          <w:rFonts w:ascii="Arial" w:hAnsi="Arial" w:cs="Arial"/>
          <w:b/>
          <w:sz w:val="24"/>
          <w:szCs w:val="24"/>
        </w:rPr>
        <w:lastRenderedPageBreak/>
        <w:t xml:space="preserve">2.2. Тематический план и содержание учебной дисциплины </w:t>
      </w:r>
      <w:r w:rsidR="00732CE4" w:rsidRPr="00B2122C">
        <w:rPr>
          <w:rFonts w:ascii="Arial" w:hAnsi="Arial" w:cs="Arial"/>
          <w:b/>
          <w:sz w:val="24"/>
          <w:szCs w:val="24"/>
        </w:rPr>
        <w:t>Практическая риторика и теория аргументации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7"/>
        <w:gridCol w:w="10356"/>
        <w:gridCol w:w="1233"/>
      </w:tblGrid>
      <w:tr w:rsidR="00732CE4" w:rsidRPr="00B2122C" w:rsidTr="00A5453A">
        <w:trPr>
          <w:trHeight w:val="20"/>
          <w:tblHeader/>
        </w:trPr>
        <w:tc>
          <w:tcPr>
            <w:tcW w:w="992" w:type="pct"/>
            <w:tcBorders>
              <w:top w:val="single" w:sz="4" w:space="0" w:color="auto"/>
              <w:left w:val="single" w:sz="4" w:space="0" w:color="auto"/>
              <w:bottom w:val="single" w:sz="4" w:space="0" w:color="auto"/>
              <w:right w:val="single" w:sz="4" w:space="0" w:color="auto"/>
            </w:tcBorders>
            <w:hideMark/>
          </w:tcPr>
          <w:p w:rsidR="00732CE4" w:rsidRPr="00B2122C" w:rsidRDefault="00732CE4" w:rsidP="00732CE4">
            <w:pPr>
              <w:spacing w:after="0" w:line="240" w:lineRule="auto"/>
              <w:jc w:val="center"/>
              <w:rPr>
                <w:rFonts w:ascii="Arial" w:hAnsi="Arial" w:cs="Arial"/>
                <w:sz w:val="24"/>
                <w:szCs w:val="24"/>
              </w:rPr>
            </w:pPr>
            <w:r w:rsidRPr="00B2122C">
              <w:rPr>
                <w:rFonts w:ascii="Arial" w:hAnsi="Arial" w:cs="Arial"/>
                <w:sz w:val="24"/>
                <w:szCs w:val="24"/>
              </w:rPr>
              <w:t>Наименование разделов и тем</w:t>
            </w:r>
          </w:p>
        </w:tc>
        <w:tc>
          <w:tcPr>
            <w:tcW w:w="3215" w:type="pct"/>
            <w:tcBorders>
              <w:top w:val="single" w:sz="4" w:space="0" w:color="auto"/>
              <w:left w:val="single" w:sz="4" w:space="0" w:color="auto"/>
              <w:bottom w:val="single" w:sz="4" w:space="0" w:color="auto"/>
              <w:right w:val="single" w:sz="4" w:space="0" w:color="auto"/>
            </w:tcBorders>
            <w:hideMark/>
          </w:tcPr>
          <w:p w:rsidR="00732CE4" w:rsidRPr="00B2122C" w:rsidRDefault="00732CE4" w:rsidP="00732CE4">
            <w:pPr>
              <w:spacing w:after="0" w:line="240" w:lineRule="auto"/>
              <w:jc w:val="center"/>
              <w:rPr>
                <w:rFonts w:ascii="Arial" w:hAnsi="Arial" w:cs="Arial"/>
                <w:sz w:val="24"/>
                <w:szCs w:val="24"/>
              </w:rPr>
            </w:pPr>
            <w:r w:rsidRPr="00B2122C">
              <w:rPr>
                <w:rFonts w:ascii="Arial" w:hAnsi="Arial" w:cs="Arial"/>
                <w:bCs/>
                <w:iCs/>
                <w:sz w:val="24"/>
                <w:szCs w:val="24"/>
              </w:rPr>
              <w:t xml:space="preserve">Содержание учебного материала, практические занятия и самостоятельная работа </w:t>
            </w:r>
            <w:proofErr w:type="gramStart"/>
            <w:r w:rsidRPr="00B2122C">
              <w:rPr>
                <w:rFonts w:ascii="Arial" w:hAnsi="Arial" w:cs="Arial"/>
                <w:bCs/>
                <w:iCs/>
                <w:sz w:val="24"/>
                <w:szCs w:val="24"/>
              </w:rPr>
              <w:t>обучающихся</w:t>
            </w:r>
            <w:proofErr w:type="gramEnd"/>
          </w:p>
        </w:tc>
        <w:tc>
          <w:tcPr>
            <w:tcW w:w="383" w:type="pct"/>
            <w:tcBorders>
              <w:top w:val="single" w:sz="4" w:space="0" w:color="auto"/>
              <w:left w:val="single" w:sz="4" w:space="0" w:color="auto"/>
              <w:bottom w:val="single" w:sz="4" w:space="0" w:color="auto"/>
              <w:right w:val="single" w:sz="4" w:space="0" w:color="auto"/>
            </w:tcBorders>
            <w:hideMark/>
          </w:tcPr>
          <w:p w:rsidR="00732CE4" w:rsidRPr="00B2122C" w:rsidRDefault="00732CE4" w:rsidP="00732CE4">
            <w:pPr>
              <w:spacing w:after="0" w:line="240" w:lineRule="auto"/>
              <w:jc w:val="center"/>
              <w:rPr>
                <w:rFonts w:ascii="Arial" w:hAnsi="Arial" w:cs="Arial"/>
                <w:sz w:val="24"/>
                <w:szCs w:val="24"/>
              </w:rPr>
            </w:pPr>
            <w:r w:rsidRPr="00B2122C">
              <w:rPr>
                <w:rFonts w:ascii="Arial" w:hAnsi="Arial" w:cs="Arial"/>
                <w:sz w:val="24"/>
                <w:szCs w:val="24"/>
              </w:rPr>
              <w:t>Объем часов</w:t>
            </w:r>
          </w:p>
        </w:tc>
      </w:tr>
      <w:tr w:rsidR="00732CE4" w:rsidRPr="00B2122C" w:rsidTr="00A5453A">
        <w:trPr>
          <w:trHeight w:val="20"/>
          <w:tblHeader/>
        </w:trPr>
        <w:tc>
          <w:tcPr>
            <w:tcW w:w="992" w:type="pct"/>
            <w:tcBorders>
              <w:top w:val="single" w:sz="4" w:space="0" w:color="auto"/>
              <w:left w:val="single" w:sz="4" w:space="0" w:color="auto"/>
              <w:bottom w:val="single" w:sz="4" w:space="0" w:color="auto"/>
              <w:right w:val="single" w:sz="4" w:space="0" w:color="auto"/>
            </w:tcBorders>
            <w:hideMark/>
          </w:tcPr>
          <w:p w:rsidR="00732CE4" w:rsidRPr="00B2122C" w:rsidRDefault="00732CE4" w:rsidP="00732CE4">
            <w:pPr>
              <w:spacing w:after="0" w:line="240" w:lineRule="auto"/>
              <w:jc w:val="center"/>
              <w:rPr>
                <w:rFonts w:ascii="Arial" w:hAnsi="Arial" w:cs="Arial"/>
                <w:sz w:val="24"/>
                <w:szCs w:val="24"/>
              </w:rPr>
            </w:pPr>
            <w:r w:rsidRPr="00B2122C">
              <w:rPr>
                <w:rFonts w:ascii="Arial" w:hAnsi="Arial" w:cs="Arial"/>
                <w:sz w:val="24"/>
                <w:szCs w:val="24"/>
              </w:rPr>
              <w:t>1</w:t>
            </w:r>
          </w:p>
        </w:tc>
        <w:tc>
          <w:tcPr>
            <w:tcW w:w="3215" w:type="pct"/>
            <w:tcBorders>
              <w:top w:val="single" w:sz="4" w:space="0" w:color="auto"/>
              <w:left w:val="single" w:sz="4" w:space="0" w:color="auto"/>
              <w:bottom w:val="single" w:sz="4" w:space="0" w:color="auto"/>
              <w:right w:val="single" w:sz="4" w:space="0" w:color="auto"/>
            </w:tcBorders>
            <w:hideMark/>
          </w:tcPr>
          <w:p w:rsidR="00732CE4" w:rsidRPr="00B2122C" w:rsidRDefault="00732CE4" w:rsidP="00732CE4">
            <w:pPr>
              <w:spacing w:after="0" w:line="240" w:lineRule="auto"/>
              <w:jc w:val="center"/>
              <w:rPr>
                <w:rFonts w:ascii="Arial" w:hAnsi="Arial" w:cs="Arial"/>
                <w:sz w:val="24"/>
                <w:szCs w:val="24"/>
              </w:rPr>
            </w:pPr>
            <w:r w:rsidRPr="00B2122C">
              <w:rPr>
                <w:rFonts w:ascii="Arial" w:hAnsi="Arial" w:cs="Arial"/>
                <w:sz w:val="24"/>
                <w:szCs w:val="24"/>
              </w:rPr>
              <w:t>2</w:t>
            </w:r>
          </w:p>
        </w:tc>
        <w:tc>
          <w:tcPr>
            <w:tcW w:w="383" w:type="pct"/>
            <w:tcBorders>
              <w:top w:val="single" w:sz="4" w:space="0" w:color="auto"/>
              <w:left w:val="single" w:sz="4" w:space="0" w:color="auto"/>
              <w:bottom w:val="single" w:sz="4" w:space="0" w:color="auto"/>
              <w:right w:val="single" w:sz="4" w:space="0" w:color="auto"/>
            </w:tcBorders>
            <w:hideMark/>
          </w:tcPr>
          <w:p w:rsidR="00732CE4" w:rsidRPr="00B2122C" w:rsidRDefault="00732CE4" w:rsidP="00732CE4">
            <w:pPr>
              <w:spacing w:after="0" w:line="240" w:lineRule="auto"/>
              <w:jc w:val="center"/>
              <w:rPr>
                <w:rFonts w:ascii="Arial" w:hAnsi="Arial" w:cs="Arial"/>
                <w:sz w:val="24"/>
                <w:szCs w:val="24"/>
              </w:rPr>
            </w:pPr>
            <w:r w:rsidRPr="00B2122C">
              <w:rPr>
                <w:rFonts w:ascii="Arial" w:hAnsi="Arial" w:cs="Arial"/>
                <w:sz w:val="24"/>
                <w:szCs w:val="24"/>
              </w:rPr>
              <w:t>3</w:t>
            </w:r>
          </w:p>
        </w:tc>
      </w:tr>
      <w:tr w:rsidR="00732CE4" w:rsidRPr="00B2122C" w:rsidTr="00A5453A">
        <w:trPr>
          <w:trHeight w:val="150"/>
        </w:trPr>
        <w:tc>
          <w:tcPr>
            <w:tcW w:w="992" w:type="pct"/>
            <w:vMerge w:val="restart"/>
            <w:tcBorders>
              <w:top w:val="single" w:sz="4" w:space="0" w:color="auto"/>
              <w:left w:val="single" w:sz="4" w:space="0" w:color="auto"/>
              <w:right w:val="single" w:sz="4" w:space="0" w:color="auto"/>
            </w:tcBorders>
            <w:hideMark/>
          </w:tcPr>
          <w:p w:rsidR="00732CE4" w:rsidRPr="00B2122C" w:rsidRDefault="00732CE4" w:rsidP="00732CE4">
            <w:pPr>
              <w:spacing w:after="0" w:line="240" w:lineRule="auto"/>
              <w:rPr>
                <w:rFonts w:ascii="Arial" w:hAnsi="Arial" w:cs="Arial"/>
                <w:sz w:val="24"/>
                <w:szCs w:val="24"/>
              </w:rPr>
            </w:pPr>
            <w:r w:rsidRPr="00B2122C">
              <w:rPr>
                <w:rFonts w:ascii="Arial" w:hAnsi="Arial" w:cs="Arial"/>
                <w:sz w:val="24"/>
                <w:szCs w:val="24"/>
              </w:rPr>
              <w:t xml:space="preserve">Тема 1. </w:t>
            </w:r>
          </w:p>
          <w:p w:rsidR="00732CE4" w:rsidRPr="00B2122C" w:rsidRDefault="00732CE4" w:rsidP="00732CE4">
            <w:pPr>
              <w:spacing w:after="0" w:line="240" w:lineRule="auto"/>
              <w:rPr>
                <w:rFonts w:ascii="Arial" w:hAnsi="Arial" w:cs="Arial"/>
                <w:sz w:val="24"/>
                <w:szCs w:val="24"/>
              </w:rPr>
            </w:pPr>
            <w:r w:rsidRPr="00B2122C">
              <w:rPr>
                <w:rFonts w:ascii="Arial" w:hAnsi="Arial" w:cs="Arial"/>
                <w:sz w:val="24"/>
                <w:szCs w:val="24"/>
              </w:rPr>
              <w:t xml:space="preserve">Истоки </w:t>
            </w:r>
            <w:proofErr w:type="gramStart"/>
            <w:r w:rsidRPr="00B2122C">
              <w:rPr>
                <w:rFonts w:ascii="Arial" w:hAnsi="Arial" w:cs="Arial"/>
                <w:sz w:val="24"/>
                <w:szCs w:val="24"/>
              </w:rPr>
              <w:t>ораторского</w:t>
            </w:r>
            <w:proofErr w:type="gramEnd"/>
          </w:p>
          <w:p w:rsidR="00732CE4" w:rsidRPr="00B2122C" w:rsidRDefault="00732CE4" w:rsidP="00732CE4">
            <w:pPr>
              <w:spacing w:after="0" w:line="240" w:lineRule="auto"/>
              <w:rPr>
                <w:rFonts w:ascii="Arial" w:hAnsi="Arial" w:cs="Arial"/>
                <w:sz w:val="24"/>
                <w:szCs w:val="24"/>
              </w:rPr>
            </w:pPr>
            <w:r w:rsidRPr="00B2122C">
              <w:rPr>
                <w:rFonts w:ascii="Arial" w:hAnsi="Arial" w:cs="Arial"/>
                <w:sz w:val="24"/>
                <w:szCs w:val="24"/>
              </w:rPr>
              <w:t>искусства</w:t>
            </w:r>
          </w:p>
        </w:tc>
        <w:tc>
          <w:tcPr>
            <w:tcW w:w="3215" w:type="pct"/>
            <w:tcBorders>
              <w:top w:val="single" w:sz="4" w:space="0" w:color="auto"/>
              <w:left w:val="single" w:sz="4" w:space="0" w:color="auto"/>
              <w:bottom w:val="single" w:sz="4" w:space="0" w:color="auto"/>
              <w:right w:val="single" w:sz="4" w:space="0" w:color="auto"/>
            </w:tcBorders>
            <w:hideMark/>
          </w:tcPr>
          <w:p w:rsidR="00732CE4" w:rsidRPr="00B2122C" w:rsidRDefault="00732CE4" w:rsidP="00732CE4">
            <w:pPr>
              <w:spacing w:after="0" w:line="240" w:lineRule="auto"/>
              <w:jc w:val="both"/>
              <w:rPr>
                <w:rFonts w:ascii="Arial" w:hAnsi="Arial" w:cs="Arial"/>
                <w:sz w:val="24"/>
                <w:szCs w:val="24"/>
              </w:rPr>
            </w:pPr>
            <w:r w:rsidRPr="00B2122C">
              <w:rPr>
                <w:rFonts w:ascii="Arial" w:hAnsi="Arial" w:cs="Arial"/>
                <w:sz w:val="24"/>
                <w:szCs w:val="24"/>
              </w:rPr>
              <w:t>Содержание учебного материала</w:t>
            </w:r>
          </w:p>
        </w:tc>
        <w:tc>
          <w:tcPr>
            <w:tcW w:w="383" w:type="pct"/>
            <w:tcBorders>
              <w:top w:val="single" w:sz="4" w:space="0" w:color="auto"/>
              <w:left w:val="single" w:sz="4" w:space="0" w:color="auto"/>
              <w:bottom w:val="single" w:sz="4" w:space="0" w:color="auto"/>
              <w:right w:val="single" w:sz="4" w:space="0" w:color="auto"/>
            </w:tcBorders>
            <w:hideMark/>
          </w:tcPr>
          <w:p w:rsidR="00732CE4" w:rsidRPr="00B2122C" w:rsidRDefault="00732CE4" w:rsidP="00732CE4">
            <w:pPr>
              <w:spacing w:after="0" w:line="240" w:lineRule="auto"/>
              <w:jc w:val="center"/>
              <w:rPr>
                <w:rFonts w:ascii="Arial" w:hAnsi="Arial" w:cs="Arial"/>
                <w:sz w:val="24"/>
                <w:szCs w:val="24"/>
              </w:rPr>
            </w:pPr>
            <w:r w:rsidRPr="00B2122C">
              <w:rPr>
                <w:rFonts w:ascii="Arial" w:hAnsi="Arial" w:cs="Arial"/>
                <w:sz w:val="24"/>
                <w:szCs w:val="24"/>
              </w:rPr>
              <w:t>2</w:t>
            </w:r>
          </w:p>
        </w:tc>
      </w:tr>
      <w:tr w:rsidR="00732CE4" w:rsidRPr="00B2122C" w:rsidTr="00A5453A">
        <w:trPr>
          <w:trHeight w:val="2024"/>
        </w:trPr>
        <w:tc>
          <w:tcPr>
            <w:tcW w:w="992" w:type="pct"/>
            <w:vMerge/>
            <w:tcBorders>
              <w:left w:val="single" w:sz="4" w:space="0" w:color="auto"/>
              <w:bottom w:val="single" w:sz="4" w:space="0" w:color="auto"/>
              <w:right w:val="single" w:sz="4" w:space="0" w:color="auto"/>
            </w:tcBorders>
            <w:vAlign w:val="center"/>
            <w:hideMark/>
          </w:tcPr>
          <w:p w:rsidR="00732CE4" w:rsidRPr="00B2122C" w:rsidRDefault="00732CE4" w:rsidP="00732CE4">
            <w:pPr>
              <w:spacing w:after="0" w:line="240" w:lineRule="auto"/>
              <w:rPr>
                <w:rFonts w:ascii="Arial" w:hAnsi="Arial" w:cs="Arial"/>
                <w:sz w:val="24"/>
                <w:szCs w:val="24"/>
              </w:rPr>
            </w:pPr>
          </w:p>
        </w:tc>
        <w:tc>
          <w:tcPr>
            <w:tcW w:w="3215" w:type="pct"/>
            <w:tcBorders>
              <w:top w:val="single" w:sz="4" w:space="0" w:color="auto"/>
              <w:left w:val="single" w:sz="4" w:space="0" w:color="auto"/>
              <w:bottom w:val="single" w:sz="4" w:space="0" w:color="auto"/>
              <w:right w:val="single" w:sz="4" w:space="0" w:color="auto"/>
            </w:tcBorders>
            <w:hideMark/>
          </w:tcPr>
          <w:p w:rsidR="00732CE4" w:rsidRPr="00B2122C" w:rsidRDefault="00732CE4" w:rsidP="00732CE4">
            <w:pPr>
              <w:shd w:val="clear" w:color="auto" w:fill="FFFFFF"/>
              <w:spacing w:after="0" w:line="240" w:lineRule="auto"/>
              <w:rPr>
                <w:rFonts w:ascii="Arial" w:hAnsi="Arial" w:cs="Arial"/>
                <w:sz w:val="24"/>
                <w:szCs w:val="24"/>
              </w:rPr>
            </w:pPr>
            <w:r w:rsidRPr="00B2122C">
              <w:rPr>
                <w:rFonts w:ascii="Arial" w:hAnsi="Arial" w:cs="Arial"/>
                <w:sz w:val="24"/>
                <w:szCs w:val="24"/>
                <w:lang w:bidi="ru-RU"/>
              </w:rPr>
              <w:t>Риторический дискурс как предмет изучения современной науки. Риторика и теория речевой коммуникации. Теоретическая и практическая риторика. Взаимосвязь науки с логикой, этикой, философией, психологией.</w:t>
            </w:r>
          </w:p>
          <w:p w:rsidR="00732CE4" w:rsidRPr="00B2122C" w:rsidRDefault="00732CE4" w:rsidP="00732CE4">
            <w:pPr>
              <w:shd w:val="clear" w:color="auto" w:fill="FFFFFF"/>
              <w:spacing w:after="0" w:line="240" w:lineRule="auto"/>
              <w:rPr>
                <w:rFonts w:ascii="Arial" w:hAnsi="Arial" w:cs="Arial"/>
                <w:sz w:val="24"/>
                <w:szCs w:val="24"/>
              </w:rPr>
            </w:pPr>
            <w:r w:rsidRPr="00B2122C">
              <w:rPr>
                <w:rFonts w:ascii="Arial" w:hAnsi="Arial" w:cs="Arial"/>
                <w:sz w:val="24"/>
                <w:szCs w:val="24"/>
                <w:lang w:bidi="ru-RU"/>
              </w:rPr>
              <w:t xml:space="preserve">Основные </w:t>
            </w:r>
            <w:r w:rsidR="00B2122C">
              <w:rPr>
                <w:rFonts w:ascii="Arial" w:hAnsi="Arial" w:cs="Arial"/>
                <w:sz w:val="24"/>
                <w:szCs w:val="24"/>
                <w:lang w:bidi="ru-RU"/>
              </w:rPr>
              <w:t>понятия и термины риторики. Это</w:t>
            </w:r>
            <w:r w:rsidRPr="00B2122C">
              <w:rPr>
                <w:rFonts w:ascii="Arial" w:hAnsi="Arial" w:cs="Arial"/>
                <w:sz w:val="24"/>
                <w:szCs w:val="24"/>
                <w:lang w:bidi="ru-RU"/>
              </w:rPr>
              <w:t xml:space="preserve"> как условия, предлагаемые адресатом речи ее создателю. Пафос как намерение создателя речи, имеющее целью развить тему, интересующую адресата. Логос как словесные средства, использованные создателем речи при реализации ее замысла.</w:t>
            </w:r>
          </w:p>
        </w:tc>
        <w:tc>
          <w:tcPr>
            <w:tcW w:w="0" w:type="auto"/>
            <w:tcBorders>
              <w:top w:val="single" w:sz="4" w:space="0" w:color="auto"/>
              <w:left w:val="single" w:sz="4" w:space="0" w:color="auto"/>
              <w:bottom w:val="single" w:sz="4" w:space="0" w:color="auto"/>
              <w:right w:val="single" w:sz="4" w:space="0" w:color="auto"/>
            </w:tcBorders>
            <w:vAlign w:val="center"/>
          </w:tcPr>
          <w:p w:rsidR="00732CE4" w:rsidRPr="00B2122C" w:rsidRDefault="00732CE4" w:rsidP="00732CE4">
            <w:pPr>
              <w:spacing w:after="0" w:line="240" w:lineRule="auto"/>
              <w:rPr>
                <w:rFonts w:ascii="Arial" w:hAnsi="Arial" w:cs="Arial"/>
                <w:sz w:val="24"/>
                <w:szCs w:val="24"/>
              </w:rPr>
            </w:pPr>
          </w:p>
        </w:tc>
      </w:tr>
      <w:tr w:rsidR="00732CE4" w:rsidRPr="00B2122C" w:rsidTr="00A5453A">
        <w:trPr>
          <w:trHeight w:val="227"/>
        </w:trPr>
        <w:tc>
          <w:tcPr>
            <w:tcW w:w="992" w:type="pct"/>
            <w:vMerge w:val="restart"/>
            <w:tcBorders>
              <w:top w:val="single" w:sz="4" w:space="0" w:color="auto"/>
              <w:left w:val="single" w:sz="4" w:space="0" w:color="auto"/>
              <w:right w:val="single" w:sz="4" w:space="0" w:color="auto"/>
            </w:tcBorders>
          </w:tcPr>
          <w:p w:rsidR="00732CE4" w:rsidRPr="00B2122C" w:rsidRDefault="00732CE4" w:rsidP="00732CE4">
            <w:pPr>
              <w:spacing w:after="0" w:line="240" w:lineRule="auto"/>
              <w:rPr>
                <w:rFonts w:ascii="Arial" w:hAnsi="Arial" w:cs="Arial"/>
                <w:sz w:val="24"/>
                <w:szCs w:val="24"/>
              </w:rPr>
            </w:pPr>
            <w:r w:rsidRPr="00B2122C">
              <w:rPr>
                <w:rFonts w:ascii="Arial" w:hAnsi="Arial" w:cs="Arial"/>
                <w:sz w:val="24"/>
                <w:szCs w:val="24"/>
              </w:rPr>
              <w:t xml:space="preserve">Тема 2. </w:t>
            </w:r>
          </w:p>
          <w:p w:rsidR="00732CE4" w:rsidRPr="00B2122C" w:rsidRDefault="00732CE4" w:rsidP="00732CE4">
            <w:pPr>
              <w:spacing w:after="0" w:line="240" w:lineRule="auto"/>
              <w:rPr>
                <w:rFonts w:ascii="Arial" w:hAnsi="Arial" w:cs="Arial"/>
                <w:sz w:val="24"/>
                <w:szCs w:val="24"/>
              </w:rPr>
            </w:pPr>
            <w:r w:rsidRPr="00B2122C">
              <w:rPr>
                <w:rFonts w:ascii="Arial" w:hAnsi="Arial" w:cs="Arial"/>
                <w:sz w:val="24"/>
                <w:szCs w:val="24"/>
                <w:lang w:bidi="ru-RU"/>
              </w:rPr>
              <w:t>Риторическое убеждение</w:t>
            </w:r>
          </w:p>
          <w:p w:rsidR="00732CE4" w:rsidRPr="00B2122C" w:rsidRDefault="00732CE4" w:rsidP="00732CE4">
            <w:pPr>
              <w:spacing w:after="0" w:line="240" w:lineRule="auto"/>
              <w:rPr>
                <w:rFonts w:ascii="Arial" w:hAnsi="Arial" w:cs="Arial"/>
                <w:sz w:val="24"/>
                <w:szCs w:val="24"/>
              </w:rPr>
            </w:pPr>
          </w:p>
        </w:tc>
        <w:tc>
          <w:tcPr>
            <w:tcW w:w="3215" w:type="pct"/>
            <w:tcBorders>
              <w:top w:val="single" w:sz="4" w:space="0" w:color="auto"/>
              <w:left w:val="single" w:sz="4" w:space="0" w:color="auto"/>
              <w:bottom w:val="single" w:sz="4" w:space="0" w:color="auto"/>
              <w:right w:val="single" w:sz="4" w:space="0" w:color="auto"/>
            </w:tcBorders>
            <w:hideMark/>
          </w:tcPr>
          <w:p w:rsidR="00732CE4" w:rsidRPr="00B2122C" w:rsidRDefault="00732CE4" w:rsidP="00732CE4">
            <w:pPr>
              <w:spacing w:after="0" w:line="240" w:lineRule="auto"/>
              <w:rPr>
                <w:rFonts w:ascii="Arial" w:hAnsi="Arial" w:cs="Arial"/>
                <w:sz w:val="24"/>
                <w:szCs w:val="24"/>
              </w:rPr>
            </w:pPr>
            <w:r w:rsidRPr="00B2122C">
              <w:rPr>
                <w:rFonts w:ascii="Arial" w:hAnsi="Arial" w:cs="Arial"/>
                <w:sz w:val="24"/>
                <w:szCs w:val="24"/>
              </w:rPr>
              <w:t xml:space="preserve">Содержание учебного материала </w:t>
            </w:r>
          </w:p>
        </w:tc>
        <w:tc>
          <w:tcPr>
            <w:tcW w:w="383" w:type="pct"/>
            <w:tcBorders>
              <w:top w:val="single" w:sz="4" w:space="0" w:color="auto"/>
              <w:left w:val="single" w:sz="4" w:space="0" w:color="auto"/>
              <w:bottom w:val="single" w:sz="4" w:space="0" w:color="auto"/>
              <w:right w:val="single" w:sz="4" w:space="0" w:color="auto"/>
            </w:tcBorders>
            <w:vAlign w:val="center"/>
            <w:hideMark/>
          </w:tcPr>
          <w:p w:rsidR="00732CE4" w:rsidRPr="00B2122C" w:rsidRDefault="00732CE4" w:rsidP="00732CE4">
            <w:pPr>
              <w:spacing w:after="0" w:line="240" w:lineRule="auto"/>
              <w:jc w:val="center"/>
              <w:rPr>
                <w:rFonts w:ascii="Arial" w:hAnsi="Arial" w:cs="Arial"/>
                <w:sz w:val="24"/>
                <w:szCs w:val="24"/>
              </w:rPr>
            </w:pPr>
            <w:r w:rsidRPr="00B2122C">
              <w:rPr>
                <w:rFonts w:ascii="Arial" w:hAnsi="Arial" w:cs="Arial"/>
                <w:sz w:val="24"/>
                <w:szCs w:val="24"/>
              </w:rPr>
              <w:t>2</w:t>
            </w:r>
          </w:p>
        </w:tc>
      </w:tr>
      <w:tr w:rsidR="00732CE4" w:rsidRPr="00B2122C" w:rsidTr="00A5453A">
        <w:trPr>
          <w:trHeight w:val="1771"/>
        </w:trPr>
        <w:tc>
          <w:tcPr>
            <w:tcW w:w="992" w:type="pct"/>
            <w:vMerge/>
            <w:tcBorders>
              <w:left w:val="single" w:sz="4" w:space="0" w:color="auto"/>
              <w:bottom w:val="single" w:sz="4" w:space="0" w:color="auto"/>
              <w:right w:val="single" w:sz="4" w:space="0" w:color="auto"/>
            </w:tcBorders>
            <w:vAlign w:val="center"/>
            <w:hideMark/>
          </w:tcPr>
          <w:p w:rsidR="00732CE4" w:rsidRPr="00B2122C" w:rsidRDefault="00732CE4" w:rsidP="00732CE4">
            <w:pPr>
              <w:spacing w:after="0" w:line="240" w:lineRule="auto"/>
              <w:rPr>
                <w:rFonts w:ascii="Arial" w:hAnsi="Arial" w:cs="Arial"/>
                <w:sz w:val="24"/>
                <w:szCs w:val="24"/>
              </w:rPr>
            </w:pPr>
          </w:p>
        </w:tc>
        <w:tc>
          <w:tcPr>
            <w:tcW w:w="3215" w:type="pct"/>
            <w:tcBorders>
              <w:top w:val="single" w:sz="4" w:space="0" w:color="auto"/>
              <w:left w:val="single" w:sz="4" w:space="0" w:color="auto"/>
              <w:bottom w:val="single" w:sz="4" w:space="0" w:color="auto"/>
              <w:right w:val="single" w:sz="4" w:space="0" w:color="auto"/>
            </w:tcBorders>
            <w:hideMark/>
          </w:tcPr>
          <w:p w:rsidR="00732CE4" w:rsidRPr="00B2122C" w:rsidRDefault="00732CE4" w:rsidP="00732CE4">
            <w:pPr>
              <w:shd w:val="clear" w:color="auto" w:fill="FFFFFF"/>
              <w:spacing w:after="0" w:line="240" w:lineRule="auto"/>
              <w:rPr>
                <w:rFonts w:ascii="Arial" w:hAnsi="Arial" w:cs="Arial"/>
                <w:sz w:val="24"/>
                <w:szCs w:val="24"/>
              </w:rPr>
            </w:pPr>
            <w:r w:rsidRPr="00B2122C">
              <w:rPr>
                <w:rFonts w:ascii="Arial" w:hAnsi="Arial" w:cs="Arial"/>
                <w:sz w:val="24"/>
                <w:szCs w:val="24"/>
              </w:rPr>
              <w:t xml:space="preserve">Основные виды убеждения. Информирование, разъяснение, доказательство, опровержение. Закон Сократа. Выбор тактики убеждения в зависимости от типа собеседника. Тезис, аргумент, демонстрация. Ошибки в построении тезиса. Требования к аргументам. Ошибки демонстрации. Способы доказательства. Индукция, дедукция, смешанный метод. Рассуждение по аналогии. Способы опровержения. Искусственное усиление доводов. Риторические методы. Спекулятивные приемы. Демагогические уловки. </w:t>
            </w:r>
          </w:p>
        </w:tc>
        <w:tc>
          <w:tcPr>
            <w:tcW w:w="0" w:type="auto"/>
            <w:tcBorders>
              <w:top w:val="single" w:sz="4" w:space="0" w:color="auto"/>
              <w:left w:val="single" w:sz="4" w:space="0" w:color="auto"/>
              <w:bottom w:val="single" w:sz="4" w:space="0" w:color="auto"/>
              <w:right w:val="single" w:sz="4" w:space="0" w:color="auto"/>
            </w:tcBorders>
            <w:vAlign w:val="center"/>
            <w:hideMark/>
          </w:tcPr>
          <w:p w:rsidR="00732CE4" w:rsidRPr="00B2122C" w:rsidRDefault="00732CE4" w:rsidP="00732CE4">
            <w:pPr>
              <w:spacing w:after="0" w:line="240" w:lineRule="auto"/>
              <w:jc w:val="center"/>
              <w:rPr>
                <w:rFonts w:ascii="Arial" w:hAnsi="Arial" w:cs="Arial"/>
                <w:sz w:val="24"/>
                <w:szCs w:val="24"/>
              </w:rPr>
            </w:pPr>
          </w:p>
        </w:tc>
      </w:tr>
      <w:tr w:rsidR="00732CE4" w:rsidRPr="00B2122C" w:rsidTr="00A5453A">
        <w:trPr>
          <w:trHeight w:val="20"/>
        </w:trPr>
        <w:tc>
          <w:tcPr>
            <w:tcW w:w="992" w:type="pct"/>
            <w:vMerge w:val="restart"/>
            <w:tcBorders>
              <w:top w:val="single" w:sz="4" w:space="0" w:color="auto"/>
              <w:left w:val="single" w:sz="4" w:space="0" w:color="auto"/>
              <w:right w:val="single" w:sz="4" w:space="0" w:color="auto"/>
            </w:tcBorders>
            <w:hideMark/>
          </w:tcPr>
          <w:p w:rsidR="00732CE4" w:rsidRPr="00B2122C" w:rsidRDefault="00732CE4" w:rsidP="00732CE4">
            <w:pPr>
              <w:spacing w:after="0" w:line="240" w:lineRule="auto"/>
              <w:rPr>
                <w:rFonts w:ascii="Arial" w:hAnsi="Arial" w:cs="Arial"/>
                <w:sz w:val="24"/>
                <w:szCs w:val="24"/>
              </w:rPr>
            </w:pPr>
            <w:r w:rsidRPr="00B2122C">
              <w:rPr>
                <w:rFonts w:ascii="Arial" w:hAnsi="Arial" w:cs="Arial"/>
                <w:sz w:val="24"/>
                <w:szCs w:val="24"/>
              </w:rPr>
              <w:t xml:space="preserve">Тема 3. </w:t>
            </w:r>
          </w:p>
          <w:p w:rsidR="00732CE4" w:rsidRPr="00B2122C" w:rsidRDefault="00732CE4" w:rsidP="00732CE4">
            <w:pPr>
              <w:spacing w:after="0" w:line="240" w:lineRule="auto"/>
              <w:rPr>
                <w:rFonts w:ascii="Arial" w:hAnsi="Arial" w:cs="Arial"/>
                <w:sz w:val="24"/>
                <w:szCs w:val="24"/>
              </w:rPr>
            </w:pPr>
            <w:r w:rsidRPr="00B2122C">
              <w:rPr>
                <w:rFonts w:ascii="Arial" w:hAnsi="Arial" w:cs="Arial"/>
                <w:sz w:val="24"/>
                <w:szCs w:val="24"/>
                <w:lang w:bidi="ru-RU"/>
              </w:rPr>
              <w:t>Логические приемы построения речи</w:t>
            </w:r>
          </w:p>
        </w:tc>
        <w:tc>
          <w:tcPr>
            <w:tcW w:w="3215" w:type="pct"/>
            <w:tcBorders>
              <w:top w:val="single" w:sz="4" w:space="0" w:color="auto"/>
              <w:left w:val="single" w:sz="4" w:space="0" w:color="auto"/>
              <w:bottom w:val="single" w:sz="4" w:space="0" w:color="auto"/>
              <w:right w:val="single" w:sz="4" w:space="0" w:color="auto"/>
            </w:tcBorders>
            <w:hideMark/>
          </w:tcPr>
          <w:p w:rsidR="00732CE4" w:rsidRPr="00B2122C" w:rsidRDefault="00732CE4" w:rsidP="00732CE4">
            <w:pPr>
              <w:shd w:val="clear" w:color="auto" w:fill="FFFFFF"/>
              <w:spacing w:after="0" w:line="240" w:lineRule="auto"/>
              <w:rPr>
                <w:rFonts w:ascii="Arial" w:hAnsi="Arial" w:cs="Arial"/>
                <w:sz w:val="24"/>
                <w:szCs w:val="24"/>
              </w:rPr>
            </w:pPr>
            <w:r w:rsidRPr="00B2122C">
              <w:rPr>
                <w:rFonts w:ascii="Arial" w:hAnsi="Arial" w:cs="Arial"/>
                <w:sz w:val="24"/>
                <w:szCs w:val="24"/>
              </w:rPr>
              <w:t xml:space="preserve">Содержание учебного материала </w:t>
            </w:r>
          </w:p>
        </w:tc>
        <w:tc>
          <w:tcPr>
            <w:tcW w:w="383" w:type="pct"/>
            <w:tcBorders>
              <w:top w:val="single" w:sz="4" w:space="0" w:color="auto"/>
              <w:left w:val="single" w:sz="4" w:space="0" w:color="auto"/>
              <w:bottom w:val="single" w:sz="4" w:space="0" w:color="auto"/>
              <w:right w:val="single" w:sz="4" w:space="0" w:color="auto"/>
            </w:tcBorders>
            <w:hideMark/>
          </w:tcPr>
          <w:p w:rsidR="00732CE4" w:rsidRPr="00B2122C" w:rsidRDefault="00732CE4" w:rsidP="00732CE4">
            <w:pPr>
              <w:spacing w:after="0" w:line="240" w:lineRule="auto"/>
              <w:jc w:val="center"/>
              <w:rPr>
                <w:rFonts w:ascii="Arial" w:hAnsi="Arial" w:cs="Arial"/>
                <w:sz w:val="24"/>
                <w:szCs w:val="24"/>
              </w:rPr>
            </w:pPr>
            <w:r w:rsidRPr="00B2122C">
              <w:rPr>
                <w:rFonts w:ascii="Arial" w:hAnsi="Arial" w:cs="Arial"/>
                <w:sz w:val="24"/>
                <w:szCs w:val="24"/>
              </w:rPr>
              <w:t>-</w:t>
            </w:r>
          </w:p>
        </w:tc>
      </w:tr>
      <w:tr w:rsidR="00732CE4" w:rsidRPr="00B2122C" w:rsidTr="00A5453A">
        <w:trPr>
          <w:trHeight w:val="1417"/>
        </w:trPr>
        <w:tc>
          <w:tcPr>
            <w:tcW w:w="992" w:type="pct"/>
            <w:vMerge/>
            <w:tcBorders>
              <w:left w:val="single" w:sz="4" w:space="0" w:color="auto"/>
              <w:right w:val="single" w:sz="4" w:space="0" w:color="auto"/>
            </w:tcBorders>
            <w:vAlign w:val="center"/>
            <w:hideMark/>
          </w:tcPr>
          <w:p w:rsidR="00732CE4" w:rsidRPr="00B2122C" w:rsidRDefault="00732CE4" w:rsidP="00732CE4">
            <w:pPr>
              <w:spacing w:after="0" w:line="240" w:lineRule="auto"/>
              <w:rPr>
                <w:rFonts w:ascii="Arial" w:hAnsi="Arial" w:cs="Arial"/>
                <w:sz w:val="24"/>
                <w:szCs w:val="24"/>
              </w:rPr>
            </w:pPr>
          </w:p>
        </w:tc>
        <w:tc>
          <w:tcPr>
            <w:tcW w:w="3215" w:type="pct"/>
            <w:tcBorders>
              <w:top w:val="single" w:sz="4" w:space="0" w:color="auto"/>
              <w:left w:val="single" w:sz="4" w:space="0" w:color="auto"/>
              <w:right w:val="single" w:sz="4" w:space="0" w:color="auto"/>
            </w:tcBorders>
            <w:hideMark/>
          </w:tcPr>
          <w:p w:rsidR="00732CE4" w:rsidRPr="00B2122C" w:rsidRDefault="00732CE4" w:rsidP="00732CE4">
            <w:pPr>
              <w:shd w:val="clear" w:color="auto" w:fill="FFFFFF"/>
              <w:spacing w:after="0" w:line="240" w:lineRule="auto"/>
              <w:rPr>
                <w:rFonts w:ascii="Arial" w:hAnsi="Arial" w:cs="Arial"/>
                <w:sz w:val="24"/>
                <w:szCs w:val="24"/>
              </w:rPr>
            </w:pPr>
            <w:proofErr w:type="gramStart"/>
            <w:r w:rsidRPr="00B2122C">
              <w:rPr>
                <w:rFonts w:ascii="Arial" w:hAnsi="Arial" w:cs="Arial"/>
                <w:sz w:val="24"/>
                <w:szCs w:val="24"/>
                <w:lang w:bidi="ru-RU"/>
              </w:rPr>
              <w:t xml:space="preserve">Анализ речи знаменитых ораторов (Стив </w:t>
            </w:r>
            <w:proofErr w:type="spellStart"/>
            <w:r w:rsidRPr="00B2122C">
              <w:rPr>
                <w:rFonts w:ascii="Arial" w:hAnsi="Arial" w:cs="Arial"/>
                <w:sz w:val="24"/>
                <w:szCs w:val="24"/>
                <w:lang w:bidi="ru-RU"/>
              </w:rPr>
              <w:t>Джоб</w:t>
            </w:r>
            <w:proofErr w:type="spellEnd"/>
            <w:r w:rsidRPr="00B2122C">
              <w:rPr>
                <w:rFonts w:ascii="Arial" w:hAnsi="Arial" w:cs="Arial"/>
                <w:sz w:val="24"/>
                <w:szCs w:val="24"/>
                <w:lang w:bidi="ru-RU"/>
              </w:rPr>
              <w:t xml:space="preserve">, Уинстон </w:t>
            </w:r>
            <w:proofErr w:type="spellStart"/>
            <w:r w:rsidRPr="00B2122C">
              <w:rPr>
                <w:rFonts w:ascii="Arial" w:hAnsi="Arial" w:cs="Arial"/>
                <w:sz w:val="24"/>
                <w:szCs w:val="24"/>
                <w:lang w:bidi="ru-RU"/>
              </w:rPr>
              <w:t>Черчиль</w:t>
            </w:r>
            <w:proofErr w:type="spellEnd"/>
            <w:r w:rsidRPr="00B2122C">
              <w:rPr>
                <w:rFonts w:ascii="Arial" w:hAnsi="Arial" w:cs="Arial"/>
                <w:sz w:val="24"/>
                <w:szCs w:val="24"/>
                <w:lang w:bidi="ru-RU"/>
              </w:rPr>
              <w:t>, Сергей Лавров, Виталий Чуркин, Владимир Путин, Владимир Жириновский, Лев Троцкий, Анатолий Кони, Виталий Вульф): формулировка авторской мысли, выявление замысла, композиции, анализ аргументации (понятие, суждение, заключение), метода изложения материала, примененных коммуникативных стратегий и тактик.</w:t>
            </w:r>
            <w:proofErr w:type="gramEnd"/>
          </w:p>
        </w:tc>
        <w:tc>
          <w:tcPr>
            <w:tcW w:w="0" w:type="auto"/>
            <w:tcBorders>
              <w:top w:val="single" w:sz="4" w:space="0" w:color="auto"/>
              <w:left w:val="single" w:sz="4" w:space="0" w:color="auto"/>
              <w:right w:val="single" w:sz="4" w:space="0" w:color="auto"/>
            </w:tcBorders>
            <w:vAlign w:val="center"/>
            <w:hideMark/>
          </w:tcPr>
          <w:p w:rsidR="00732CE4" w:rsidRPr="00B2122C" w:rsidRDefault="00732CE4" w:rsidP="00732CE4">
            <w:pPr>
              <w:spacing w:after="0" w:line="240" w:lineRule="auto"/>
              <w:jc w:val="center"/>
              <w:rPr>
                <w:rFonts w:ascii="Arial" w:hAnsi="Arial" w:cs="Arial"/>
                <w:sz w:val="24"/>
                <w:szCs w:val="24"/>
              </w:rPr>
            </w:pPr>
          </w:p>
        </w:tc>
      </w:tr>
      <w:tr w:rsidR="00732CE4" w:rsidRPr="00B2122C" w:rsidTr="00A5453A">
        <w:trPr>
          <w:trHeight w:val="233"/>
        </w:trPr>
        <w:tc>
          <w:tcPr>
            <w:tcW w:w="992" w:type="pct"/>
            <w:vMerge/>
            <w:tcBorders>
              <w:left w:val="single" w:sz="4" w:space="0" w:color="auto"/>
              <w:right w:val="single" w:sz="4" w:space="0" w:color="auto"/>
            </w:tcBorders>
            <w:vAlign w:val="center"/>
          </w:tcPr>
          <w:p w:rsidR="00732CE4" w:rsidRPr="00B2122C" w:rsidRDefault="00732CE4" w:rsidP="00732CE4">
            <w:pPr>
              <w:spacing w:after="0" w:line="240" w:lineRule="auto"/>
              <w:rPr>
                <w:rFonts w:ascii="Arial" w:hAnsi="Arial" w:cs="Arial"/>
                <w:sz w:val="24"/>
                <w:szCs w:val="24"/>
              </w:rPr>
            </w:pPr>
          </w:p>
        </w:tc>
        <w:tc>
          <w:tcPr>
            <w:tcW w:w="3215" w:type="pct"/>
            <w:tcBorders>
              <w:top w:val="single" w:sz="4" w:space="0" w:color="auto"/>
              <w:left w:val="single" w:sz="4" w:space="0" w:color="auto"/>
              <w:right w:val="single" w:sz="4" w:space="0" w:color="auto"/>
            </w:tcBorders>
          </w:tcPr>
          <w:p w:rsidR="00732CE4" w:rsidRPr="00B2122C" w:rsidRDefault="00732CE4" w:rsidP="00732CE4">
            <w:pPr>
              <w:shd w:val="clear" w:color="auto" w:fill="FFFFFF"/>
              <w:spacing w:after="0" w:line="240" w:lineRule="auto"/>
              <w:rPr>
                <w:rFonts w:ascii="Arial" w:hAnsi="Arial" w:cs="Arial"/>
                <w:sz w:val="24"/>
                <w:szCs w:val="24"/>
                <w:lang w:bidi="ru-RU"/>
              </w:rPr>
            </w:pPr>
            <w:r w:rsidRPr="00B2122C">
              <w:rPr>
                <w:rFonts w:ascii="Arial" w:hAnsi="Arial" w:cs="Arial"/>
                <w:sz w:val="24"/>
                <w:szCs w:val="24"/>
              </w:rPr>
              <w:t>Практические занятия</w:t>
            </w:r>
          </w:p>
        </w:tc>
        <w:tc>
          <w:tcPr>
            <w:tcW w:w="0" w:type="auto"/>
            <w:tcBorders>
              <w:top w:val="single" w:sz="4" w:space="0" w:color="auto"/>
              <w:left w:val="single" w:sz="4" w:space="0" w:color="auto"/>
              <w:right w:val="single" w:sz="4" w:space="0" w:color="auto"/>
            </w:tcBorders>
            <w:vAlign w:val="center"/>
          </w:tcPr>
          <w:p w:rsidR="00732CE4" w:rsidRPr="00B2122C" w:rsidRDefault="00732CE4" w:rsidP="00732CE4">
            <w:pPr>
              <w:spacing w:after="0" w:line="240" w:lineRule="auto"/>
              <w:jc w:val="center"/>
              <w:rPr>
                <w:rFonts w:ascii="Arial" w:hAnsi="Arial" w:cs="Arial"/>
                <w:sz w:val="24"/>
                <w:szCs w:val="24"/>
              </w:rPr>
            </w:pPr>
            <w:r w:rsidRPr="00B2122C">
              <w:rPr>
                <w:rFonts w:ascii="Arial" w:hAnsi="Arial" w:cs="Arial"/>
                <w:sz w:val="24"/>
                <w:szCs w:val="24"/>
              </w:rPr>
              <w:t>2</w:t>
            </w:r>
          </w:p>
        </w:tc>
      </w:tr>
      <w:tr w:rsidR="00732CE4" w:rsidRPr="00B2122C" w:rsidTr="00A5453A">
        <w:trPr>
          <w:trHeight w:val="624"/>
        </w:trPr>
        <w:tc>
          <w:tcPr>
            <w:tcW w:w="992" w:type="pct"/>
            <w:vMerge/>
            <w:tcBorders>
              <w:left w:val="single" w:sz="4" w:space="0" w:color="auto"/>
              <w:right w:val="single" w:sz="4" w:space="0" w:color="auto"/>
            </w:tcBorders>
            <w:vAlign w:val="center"/>
          </w:tcPr>
          <w:p w:rsidR="00732CE4" w:rsidRPr="00B2122C" w:rsidRDefault="00732CE4" w:rsidP="00732CE4">
            <w:pPr>
              <w:spacing w:after="0" w:line="240" w:lineRule="auto"/>
              <w:rPr>
                <w:rFonts w:ascii="Arial" w:hAnsi="Arial" w:cs="Arial"/>
                <w:sz w:val="24"/>
                <w:szCs w:val="24"/>
              </w:rPr>
            </w:pPr>
          </w:p>
        </w:tc>
        <w:tc>
          <w:tcPr>
            <w:tcW w:w="3215" w:type="pct"/>
            <w:tcBorders>
              <w:top w:val="single" w:sz="4" w:space="0" w:color="auto"/>
              <w:left w:val="single" w:sz="4" w:space="0" w:color="auto"/>
              <w:right w:val="single" w:sz="4" w:space="0" w:color="auto"/>
            </w:tcBorders>
          </w:tcPr>
          <w:p w:rsidR="00732CE4" w:rsidRPr="00B2122C" w:rsidRDefault="00732CE4" w:rsidP="00732CE4">
            <w:pPr>
              <w:shd w:val="clear" w:color="auto" w:fill="FFFFFF"/>
              <w:spacing w:after="0" w:line="240" w:lineRule="auto"/>
              <w:rPr>
                <w:rFonts w:ascii="Arial" w:hAnsi="Arial" w:cs="Arial"/>
                <w:sz w:val="24"/>
                <w:szCs w:val="24"/>
                <w:lang w:bidi="ru-RU"/>
              </w:rPr>
            </w:pPr>
            <w:r w:rsidRPr="00B2122C">
              <w:rPr>
                <w:rFonts w:ascii="Arial" w:hAnsi="Arial" w:cs="Arial"/>
                <w:sz w:val="24"/>
                <w:szCs w:val="24"/>
              </w:rPr>
              <w:t>Практическое занятие № 1.</w:t>
            </w:r>
            <w:r w:rsidRPr="00B2122C">
              <w:rPr>
                <w:rFonts w:ascii="Arial" w:hAnsi="Arial" w:cs="Arial"/>
                <w:sz w:val="24"/>
                <w:szCs w:val="24"/>
                <w:lang w:bidi="ru-RU"/>
              </w:rPr>
              <w:t xml:space="preserve"> Анализ речи знаменитых ораторов.</w:t>
            </w:r>
          </w:p>
        </w:tc>
        <w:tc>
          <w:tcPr>
            <w:tcW w:w="0" w:type="auto"/>
            <w:tcBorders>
              <w:top w:val="single" w:sz="4" w:space="0" w:color="auto"/>
              <w:left w:val="single" w:sz="4" w:space="0" w:color="auto"/>
              <w:right w:val="single" w:sz="4" w:space="0" w:color="auto"/>
            </w:tcBorders>
            <w:vAlign w:val="center"/>
          </w:tcPr>
          <w:p w:rsidR="00732CE4" w:rsidRPr="00B2122C" w:rsidRDefault="00732CE4" w:rsidP="00732CE4">
            <w:pPr>
              <w:spacing w:after="0" w:line="240" w:lineRule="auto"/>
              <w:jc w:val="center"/>
              <w:rPr>
                <w:rFonts w:ascii="Arial" w:hAnsi="Arial" w:cs="Arial"/>
                <w:sz w:val="24"/>
                <w:szCs w:val="24"/>
              </w:rPr>
            </w:pPr>
          </w:p>
        </w:tc>
      </w:tr>
      <w:tr w:rsidR="00732CE4" w:rsidRPr="00B2122C" w:rsidTr="00A5453A">
        <w:trPr>
          <w:trHeight w:val="20"/>
        </w:trPr>
        <w:tc>
          <w:tcPr>
            <w:tcW w:w="992" w:type="pct"/>
            <w:vMerge w:val="restart"/>
            <w:tcBorders>
              <w:top w:val="single" w:sz="4" w:space="0" w:color="auto"/>
              <w:left w:val="single" w:sz="4" w:space="0" w:color="auto"/>
              <w:right w:val="single" w:sz="4" w:space="0" w:color="auto"/>
            </w:tcBorders>
            <w:hideMark/>
          </w:tcPr>
          <w:p w:rsidR="00732CE4" w:rsidRPr="00B2122C" w:rsidRDefault="00732CE4" w:rsidP="00732CE4">
            <w:pPr>
              <w:spacing w:after="0" w:line="240" w:lineRule="auto"/>
              <w:rPr>
                <w:rFonts w:ascii="Arial" w:hAnsi="Arial" w:cs="Arial"/>
                <w:sz w:val="24"/>
                <w:szCs w:val="24"/>
              </w:rPr>
            </w:pPr>
            <w:r w:rsidRPr="00B2122C">
              <w:rPr>
                <w:rFonts w:ascii="Arial" w:hAnsi="Arial" w:cs="Arial"/>
                <w:sz w:val="24"/>
                <w:szCs w:val="24"/>
              </w:rPr>
              <w:t xml:space="preserve">Тема 4. </w:t>
            </w:r>
          </w:p>
          <w:p w:rsidR="00732CE4" w:rsidRPr="00B2122C" w:rsidRDefault="00732CE4" w:rsidP="00732CE4">
            <w:pPr>
              <w:spacing w:after="0" w:line="240" w:lineRule="auto"/>
              <w:rPr>
                <w:rFonts w:ascii="Arial" w:hAnsi="Arial" w:cs="Arial"/>
                <w:sz w:val="24"/>
                <w:szCs w:val="24"/>
              </w:rPr>
            </w:pPr>
            <w:r w:rsidRPr="00B2122C">
              <w:rPr>
                <w:rFonts w:ascii="Arial" w:hAnsi="Arial" w:cs="Arial"/>
                <w:sz w:val="24"/>
                <w:szCs w:val="24"/>
                <w:lang w:bidi="ru-RU"/>
              </w:rPr>
              <w:t xml:space="preserve">Этапы работы над </w:t>
            </w:r>
            <w:r w:rsidRPr="00B2122C">
              <w:rPr>
                <w:rFonts w:ascii="Arial" w:hAnsi="Arial" w:cs="Arial"/>
                <w:sz w:val="24"/>
                <w:szCs w:val="24"/>
                <w:lang w:bidi="ru-RU"/>
              </w:rPr>
              <w:lastRenderedPageBreak/>
              <w:t>выступлением</w:t>
            </w:r>
          </w:p>
        </w:tc>
        <w:tc>
          <w:tcPr>
            <w:tcW w:w="3215" w:type="pct"/>
            <w:tcBorders>
              <w:top w:val="single" w:sz="4" w:space="0" w:color="auto"/>
              <w:left w:val="single" w:sz="4" w:space="0" w:color="auto"/>
              <w:bottom w:val="single" w:sz="4" w:space="0" w:color="auto"/>
              <w:right w:val="single" w:sz="4" w:space="0" w:color="auto"/>
            </w:tcBorders>
            <w:hideMark/>
          </w:tcPr>
          <w:p w:rsidR="00732CE4" w:rsidRPr="00B2122C" w:rsidRDefault="00732CE4" w:rsidP="00732CE4">
            <w:pPr>
              <w:spacing w:after="0" w:line="240" w:lineRule="auto"/>
              <w:rPr>
                <w:rFonts w:ascii="Arial" w:hAnsi="Arial" w:cs="Arial"/>
                <w:sz w:val="24"/>
                <w:szCs w:val="24"/>
              </w:rPr>
            </w:pPr>
            <w:r w:rsidRPr="00B2122C">
              <w:rPr>
                <w:rFonts w:ascii="Arial" w:hAnsi="Arial" w:cs="Arial"/>
                <w:sz w:val="24"/>
                <w:szCs w:val="24"/>
              </w:rPr>
              <w:lastRenderedPageBreak/>
              <w:t>Содержание учебного материала</w:t>
            </w:r>
          </w:p>
        </w:tc>
        <w:tc>
          <w:tcPr>
            <w:tcW w:w="383"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spacing w:after="0" w:line="240" w:lineRule="auto"/>
              <w:jc w:val="center"/>
              <w:rPr>
                <w:rFonts w:ascii="Arial" w:hAnsi="Arial" w:cs="Arial"/>
                <w:sz w:val="24"/>
                <w:szCs w:val="24"/>
              </w:rPr>
            </w:pPr>
            <w:r w:rsidRPr="00B2122C">
              <w:rPr>
                <w:rFonts w:ascii="Arial" w:hAnsi="Arial" w:cs="Arial"/>
                <w:sz w:val="24"/>
                <w:szCs w:val="24"/>
              </w:rPr>
              <w:t>-</w:t>
            </w:r>
          </w:p>
        </w:tc>
      </w:tr>
      <w:tr w:rsidR="00732CE4" w:rsidRPr="00B2122C" w:rsidTr="00A5453A">
        <w:trPr>
          <w:trHeight w:val="155"/>
        </w:trPr>
        <w:tc>
          <w:tcPr>
            <w:tcW w:w="992" w:type="pct"/>
            <w:vMerge/>
            <w:tcBorders>
              <w:left w:val="single" w:sz="4" w:space="0" w:color="auto"/>
              <w:right w:val="single" w:sz="4" w:space="0" w:color="auto"/>
            </w:tcBorders>
            <w:vAlign w:val="center"/>
            <w:hideMark/>
          </w:tcPr>
          <w:p w:rsidR="00732CE4" w:rsidRPr="00B2122C" w:rsidRDefault="00732CE4" w:rsidP="00732CE4">
            <w:pPr>
              <w:spacing w:after="0" w:line="240" w:lineRule="auto"/>
              <w:rPr>
                <w:rFonts w:ascii="Arial" w:hAnsi="Arial" w:cs="Arial"/>
                <w:sz w:val="24"/>
                <w:szCs w:val="24"/>
              </w:rPr>
            </w:pPr>
          </w:p>
        </w:tc>
        <w:tc>
          <w:tcPr>
            <w:tcW w:w="3215" w:type="pct"/>
            <w:tcBorders>
              <w:top w:val="single" w:sz="4" w:space="0" w:color="auto"/>
              <w:left w:val="single" w:sz="4" w:space="0" w:color="auto"/>
              <w:bottom w:val="single" w:sz="4" w:space="0" w:color="auto"/>
              <w:right w:val="single" w:sz="4" w:space="0" w:color="auto"/>
            </w:tcBorders>
            <w:hideMark/>
          </w:tcPr>
          <w:p w:rsidR="00732CE4" w:rsidRPr="00B2122C" w:rsidRDefault="00732CE4" w:rsidP="00732CE4">
            <w:pPr>
              <w:shd w:val="clear" w:color="auto" w:fill="FFFFFF"/>
              <w:spacing w:after="0" w:line="240" w:lineRule="auto"/>
              <w:rPr>
                <w:rFonts w:ascii="Arial" w:hAnsi="Arial" w:cs="Arial"/>
                <w:sz w:val="24"/>
                <w:szCs w:val="24"/>
              </w:rPr>
            </w:pPr>
            <w:r w:rsidRPr="00B2122C">
              <w:rPr>
                <w:rFonts w:ascii="Arial" w:hAnsi="Arial" w:cs="Arial"/>
                <w:sz w:val="24"/>
                <w:szCs w:val="24"/>
              </w:rPr>
              <w:t xml:space="preserve">Основной риторический канон. Изобретение (инвенция), расположение (диспозиция), </w:t>
            </w:r>
            <w:r w:rsidRPr="00B2122C">
              <w:rPr>
                <w:rFonts w:ascii="Arial" w:hAnsi="Arial" w:cs="Arial"/>
                <w:sz w:val="24"/>
                <w:szCs w:val="24"/>
              </w:rPr>
              <w:lastRenderedPageBreak/>
              <w:t>выражение (</w:t>
            </w:r>
            <w:proofErr w:type="spellStart"/>
            <w:r w:rsidRPr="00B2122C">
              <w:rPr>
                <w:rFonts w:ascii="Arial" w:hAnsi="Arial" w:cs="Arial"/>
                <w:sz w:val="24"/>
                <w:szCs w:val="24"/>
              </w:rPr>
              <w:t>элокуция</w:t>
            </w:r>
            <w:proofErr w:type="spellEnd"/>
            <w:r w:rsidRPr="00B2122C">
              <w:rPr>
                <w:rFonts w:ascii="Arial" w:hAnsi="Arial" w:cs="Arial"/>
                <w:sz w:val="24"/>
                <w:szCs w:val="24"/>
              </w:rPr>
              <w:t xml:space="preserve">). Составление смысловой схемы речи. Эвристическая схема </w:t>
            </w:r>
            <w:proofErr w:type="spellStart"/>
            <w:r w:rsidRPr="00B2122C">
              <w:rPr>
                <w:rFonts w:ascii="Arial" w:hAnsi="Arial" w:cs="Arial"/>
                <w:sz w:val="24"/>
                <w:szCs w:val="24"/>
              </w:rPr>
              <w:t>Квинтилиана</w:t>
            </w:r>
            <w:proofErr w:type="spellEnd"/>
            <w:r w:rsidRPr="00B2122C">
              <w:rPr>
                <w:rFonts w:ascii="Arial" w:hAnsi="Arial" w:cs="Arial"/>
                <w:sz w:val="24"/>
                <w:szCs w:val="24"/>
              </w:rPr>
              <w:t>. Содержание ораторской речи. Современные модели ораторского выступления. Понятие подготовки и подготовленности выступления. Построение речи: проблема - цель - план - композиция. Общая цель речи и конкретная целевая установка.</w:t>
            </w:r>
          </w:p>
        </w:tc>
        <w:tc>
          <w:tcPr>
            <w:tcW w:w="0" w:type="auto"/>
            <w:tcBorders>
              <w:top w:val="single" w:sz="4" w:space="0" w:color="auto"/>
              <w:left w:val="single" w:sz="4" w:space="0" w:color="auto"/>
              <w:bottom w:val="single" w:sz="4" w:space="0" w:color="auto"/>
              <w:right w:val="single" w:sz="4" w:space="0" w:color="auto"/>
            </w:tcBorders>
            <w:vAlign w:val="center"/>
            <w:hideMark/>
          </w:tcPr>
          <w:p w:rsidR="00732CE4" w:rsidRPr="00B2122C" w:rsidRDefault="00732CE4" w:rsidP="00732CE4">
            <w:pPr>
              <w:spacing w:after="0" w:line="240" w:lineRule="auto"/>
              <w:rPr>
                <w:rFonts w:ascii="Arial" w:hAnsi="Arial" w:cs="Arial"/>
                <w:sz w:val="24"/>
                <w:szCs w:val="24"/>
              </w:rPr>
            </w:pPr>
          </w:p>
        </w:tc>
      </w:tr>
      <w:tr w:rsidR="00732CE4" w:rsidRPr="00B2122C" w:rsidTr="00A5453A">
        <w:trPr>
          <w:trHeight w:val="20"/>
        </w:trPr>
        <w:tc>
          <w:tcPr>
            <w:tcW w:w="992" w:type="pct"/>
            <w:vMerge/>
            <w:tcBorders>
              <w:left w:val="single" w:sz="4" w:space="0" w:color="auto"/>
              <w:right w:val="single" w:sz="4" w:space="0" w:color="auto"/>
            </w:tcBorders>
            <w:vAlign w:val="center"/>
            <w:hideMark/>
          </w:tcPr>
          <w:p w:rsidR="00732CE4" w:rsidRPr="00B2122C" w:rsidRDefault="00732CE4" w:rsidP="00732CE4">
            <w:pPr>
              <w:spacing w:after="0" w:line="240" w:lineRule="auto"/>
              <w:rPr>
                <w:rFonts w:ascii="Arial" w:hAnsi="Arial" w:cs="Arial"/>
                <w:sz w:val="24"/>
                <w:szCs w:val="24"/>
              </w:rPr>
            </w:pPr>
          </w:p>
        </w:tc>
        <w:tc>
          <w:tcPr>
            <w:tcW w:w="3215" w:type="pct"/>
            <w:tcBorders>
              <w:top w:val="single" w:sz="4" w:space="0" w:color="auto"/>
              <w:left w:val="single" w:sz="4" w:space="0" w:color="auto"/>
              <w:bottom w:val="single" w:sz="4" w:space="0" w:color="auto"/>
              <w:right w:val="single" w:sz="4" w:space="0" w:color="auto"/>
            </w:tcBorders>
            <w:hideMark/>
          </w:tcPr>
          <w:p w:rsidR="00732CE4" w:rsidRPr="00B2122C" w:rsidRDefault="00732CE4" w:rsidP="00732CE4">
            <w:pPr>
              <w:spacing w:after="0" w:line="240" w:lineRule="auto"/>
              <w:jc w:val="both"/>
              <w:rPr>
                <w:rFonts w:ascii="Arial" w:hAnsi="Arial" w:cs="Arial"/>
                <w:sz w:val="24"/>
                <w:szCs w:val="24"/>
              </w:rPr>
            </w:pPr>
            <w:r w:rsidRPr="00B2122C">
              <w:rPr>
                <w:rFonts w:ascii="Arial" w:hAnsi="Arial" w:cs="Arial"/>
                <w:sz w:val="24"/>
                <w:szCs w:val="24"/>
              </w:rPr>
              <w:t xml:space="preserve">Практические занятия </w:t>
            </w:r>
          </w:p>
        </w:tc>
        <w:tc>
          <w:tcPr>
            <w:tcW w:w="383" w:type="pct"/>
            <w:tcBorders>
              <w:top w:val="single" w:sz="4" w:space="0" w:color="auto"/>
              <w:left w:val="single" w:sz="4" w:space="0" w:color="auto"/>
              <w:bottom w:val="single" w:sz="4" w:space="0" w:color="auto"/>
              <w:right w:val="single" w:sz="4" w:space="0" w:color="auto"/>
            </w:tcBorders>
            <w:hideMark/>
          </w:tcPr>
          <w:p w:rsidR="00732CE4" w:rsidRPr="00B2122C" w:rsidRDefault="00732CE4" w:rsidP="00732CE4">
            <w:pPr>
              <w:spacing w:after="0" w:line="240" w:lineRule="auto"/>
              <w:jc w:val="center"/>
              <w:rPr>
                <w:rFonts w:ascii="Arial" w:hAnsi="Arial" w:cs="Arial"/>
                <w:sz w:val="24"/>
                <w:szCs w:val="24"/>
              </w:rPr>
            </w:pPr>
            <w:r w:rsidRPr="00B2122C">
              <w:rPr>
                <w:rFonts w:ascii="Arial" w:hAnsi="Arial" w:cs="Arial"/>
                <w:sz w:val="24"/>
                <w:szCs w:val="24"/>
              </w:rPr>
              <w:t>2</w:t>
            </w:r>
          </w:p>
        </w:tc>
      </w:tr>
      <w:tr w:rsidR="00732CE4" w:rsidRPr="00B2122C" w:rsidTr="00A5453A">
        <w:trPr>
          <w:trHeight w:val="379"/>
        </w:trPr>
        <w:tc>
          <w:tcPr>
            <w:tcW w:w="992" w:type="pct"/>
            <w:vMerge/>
            <w:tcBorders>
              <w:left w:val="single" w:sz="4" w:space="0" w:color="auto"/>
              <w:bottom w:val="single" w:sz="4" w:space="0" w:color="auto"/>
              <w:right w:val="single" w:sz="4" w:space="0" w:color="auto"/>
            </w:tcBorders>
            <w:vAlign w:val="center"/>
            <w:hideMark/>
          </w:tcPr>
          <w:p w:rsidR="00732CE4" w:rsidRPr="00B2122C" w:rsidRDefault="00732CE4" w:rsidP="00732CE4">
            <w:pPr>
              <w:spacing w:after="0" w:line="240" w:lineRule="auto"/>
              <w:rPr>
                <w:rFonts w:ascii="Arial" w:hAnsi="Arial" w:cs="Arial"/>
                <w:sz w:val="24"/>
                <w:szCs w:val="24"/>
              </w:rPr>
            </w:pPr>
          </w:p>
        </w:tc>
        <w:tc>
          <w:tcPr>
            <w:tcW w:w="3215" w:type="pct"/>
            <w:tcBorders>
              <w:top w:val="single" w:sz="4" w:space="0" w:color="auto"/>
              <w:left w:val="single" w:sz="4" w:space="0" w:color="auto"/>
              <w:bottom w:val="single" w:sz="4" w:space="0" w:color="auto"/>
              <w:right w:val="single" w:sz="4" w:space="0" w:color="auto"/>
            </w:tcBorders>
            <w:hideMark/>
          </w:tcPr>
          <w:p w:rsidR="00732CE4" w:rsidRPr="00B2122C" w:rsidRDefault="00732CE4" w:rsidP="00732CE4">
            <w:pPr>
              <w:spacing w:after="0" w:line="240" w:lineRule="auto"/>
              <w:jc w:val="both"/>
              <w:rPr>
                <w:rFonts w:ascii="Arial" w:hAnsi="Arial" w:cs="Arial"/>
                <w:sz w:val="24"/>
                <w:szCs w:val="24"/>
              </w:rPr>
            </w:pPr>
            <w:r w:rsidRPr="00B2122C">
              <w:rPr>
                <w:rFonts w:ascii="Arial" w:hAnsi="Arial" w:cs="Arial"/>
                <w:sz w:val="24"/>
                <w:szCs w:val="24"/>
              </w:rPr>
              <w:t>Практическое занятие № 2. Этапы работы над выступлением</w:t>
            </w:r>
          </w:p>
        </w:tc>
        <w:tc>
          <w:tcPr>
            <w:tcW w:w="0" w:type="auto"/>
            <w:tcBorders>
              <w:top w:val="single" w:sz="4" w:space="0" w:color="auto"/>
              <w:left w:val="single" w:sz="4" w:space="0" w:color="auto"/>
              <w:bottom w:val="single" w:sz="4" w:space="0" w:color="auto"/>
              <w:right w:val="single" w:sz="4" w:space="0" w:color="auto"/>
            </w:tcBorders>
            <w:vAlign w:val="center"/>
            <w:hideMark/>
          </w:tcPr>
          <w:p w:rsidR="00732CE4" w:rsidRPr="00B2122C" w:rsidRDefault="00732CE4" w:rsidP="00732CE4">
            <w:pPr>
              <w:spacing w:after="0" w:line="240" w:lineRule="auto"/>
              <w:rPr>
                <w:rFonts w:ascii="Arial" w:hAnsi="Arial" w:cs="Arial"/>
                <w:sz w:val="24"/>
                <w:szCs w:val="24"/>
              </w:rPr>
            </w:pPr>
          </w:p>
        </w:tc>
      </w:tr>
      <w:tr w:rsidR="00732CE4" w:rsidRPr="00B2122C" w:rsidTr="00A5453A">
        <w:trPr>
          <w:trHeight w:val="221"/>
        </w:trPr>
        <w:tc>
          <w:tcPr>
            <w:tcW w:w="992" w:type="pct"/>
            <w:vMerge w:val="restart"/>
            <w:tcBorders>
              <w:top w:val="single" w:sz="4" w:space="0" w:color="auto"/>
              <w:left w:val="single" w:sz="4" w:space="0" w:color="auto"/>
              <w:bottom w:val="single" w:sz="4" w:space="0" w:color="auto"/>
              <w:right w:val="single" w:sz="4" w:space="0" w:color="auto"/>
            </w:tcBorders>
            <w:hideMark/>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B2122C">
              <w:rPr>
                <w:rFonts w:ascii="Arial" w:hAnsi="Arial" w:cs="Arial"/>
                <w:sz w:val="24"/>
                <w:szCs w:val="24"/>
              </w:rPr>
              <w:t xml:space="preserve">Тема 5.  </w:t>
            </w:r>
          </w:p>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B2122C">
              <w:rPr>
                <w:rFonts w:ascii="Arial" w:hAnsi="Arial" w:cs="Arial"/>
                <w:sz w:val="24"/>
                <w:szCs w:val="24"/>
                <w:lang w:bidi="ru-RU"/>
              </w:rPr>
              <w:t>Коммуникативная структура аргументации</w:t>
            </w:r>
          </w:p>
        </w:tc>
        <w:tc>
          <w:tcPr>
            <w:tcW w:w="3215" w:type="pct"/>
            <w:tcBorders>
              <w:top w:val="single" w:sz="4" w:space="0" w:color="auto"/>
              <w:left w:val="single" w:sz="4" w:space="0" w:color="auto"/>
              <w:bottom w:val="single" w:sz="4" w:space="0" w:color="auto"/>
              <w:right w:val="single" w:sz="4" w:space="0" w:color="auto"/>
            </w:tcBorders>
            <w:hideMark/>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B2122C">
              <w:rPr>
                <w:rFonts w:ascii="Arial" w:hAnsi="Arial" w:cs="Arial"/>
                <w:sz w:val="24"/>
                <w:szCs w:val="24"/>
              </w:rPr>
              <w:t>Содержание учебного материала</w:t>
            </w:r>
          </w:p>
        </w:tc>
        <w:tc>
          <w:tcPr>
            <w:tcW w:w="383" w:type="pct"/>
            <w:tcBorders>
              <w:top w:val="single" w:sz="4" w:space="0" w:color="auto"/>
              <w:left w:val="single" w:sz="4" w:space="0" w:color="auto"/>
              <w:bottom w:val="single" w:sz="4" w:space="0" w:color="auto"/>
              <w:right w:val="single" w:sz="4" w:space="0" w:color="auto"/>
            </w:tcBorders>
            <w:hideMark/>
          </w:tcPr>
          <w:p w:rsidR="00732CE4" w:rsidRPr="00B2122C" w:rsidRDefault="00732CE4" w:rsidP="00732CE4">
            <w:pPr>
              <w:spacing w:after="0" w:line="240" w:lineRule="auto"/>
              <w:jc w:val="center"/>
              <w:rPr>
                <w:rFonts w:ascii="Arial" w:hAnsi="Arial" w:cs="Arial"/>
                <w:sz w:val="24"/>
                <w:szCs w:val="24"/>
              </w:rPr>
            </w:pPr>
            <w:r w:rsidRPr="00B2122C">
              <w:rPr>
                <w:rFonts w:ascii="Arial" w:hAnsi="Arial" w:cs="Arial"/>
                <w:sz w:val="24"/>
                <w:szCs w:val="24"/>
              </w:rPr>
              <w:t>-</w:t>
            </w:r>
          </w:p>
        </w:tc>
      </w:tr>
      <w:tr w:rsidR="00732CE4" w:rsidRPr="00B2122C" w:rsidTr="00A5453A">
        <w:trPr>
          <w:trHeight w:val="105"/>
        </w:trPr>
        <w:tc>
          <w:tcPr>
            <w:tcW w:w="992" w:type="pct"/>
            <w:vMerge/>
            <w:tcBorders>
              <w:top w:val="single" w:sz="4" w:space="0" w:color="auto"/>
              <w:left w:val="single" w:sz="4" w:space="0" w:color="auto"/>
              <w:bottom w:val="single" w:sz="4" w:space="0" w:color="auto"/>
              <w:right w:val="single" w:sz="4" w:space="0" w:color="auto"/>
            </w:tcBorders>
            <w:vAlign w:val="center"/>
            <w:hideMark/>
          </w:tcPr>
          <w:p w:rsidR="00732CE4" w:rsidRPr="00B2122C" w:rsidRDefault="00732CE4" w:rsidP="00732CE4">
            <w:pPr>
              <w:spacing w:after="0" w:line="240" w:lineRule="auto"/>
              <w:rPr>
                <w:rFonts w:ascii="Arial" w:hAnsi="Arial" w:cs="Arial"/>
                <w:sz w:val="24"/>
                <w:szCs w:val="24"/>
              </w:rPr>
            </w:pPr>
          </w:p>
        </w:tc>
        <w:tc>
          <w:tcPr>
            <w:tcW w:w="3215" w:type="pct"/>
            <w:tcBorders>
              <w:top w:val="single" w:sz="4" w:space="0" w:color="auto"/>
              <w:left w:val="single" w:sz="4" w:space="0" w:color="auto"/>
              <w:bottom w:val="single" w:sz="4" w:space="0" w:color="auto"/>
              <w:right w:val="single" w:sz="4" w:space="0" w:color="auto"/>
            </w:tcBorders>
            <w:hideMark/>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B2122C">
              <w:rPr>
                <w:rFonts w:ascii="Arial" w:hAnsi="Arial" w:cs="Arial"/>
                <w:sz w:val="24"/>
                <w:szCs w:val="24"/>
              </w:rPr>
              <w:t>Классификация речей Аристотеля. Принципы построения речи. Основные этапы работы над содержанием речи. Топики как логические формы мышления, способствующие построению текста. Понятие композиции. Составные элементы композиции. Тема, цель, материал выступления. Правила выбора темы. Виды интересов аудитории. Формулировка конкретной целевой установки. Принципы отбора материала для выступления. Источники материала.</w:t>
            </w:r>
          </w:p>
        </w:tc>
        <w:tc>
          <w:tcPr>
            <w:tcW w:w="0" w:type="auto"/>
            <w:tcBorders>
              <w:top w:val="single" w:sz="4" w:space="0" w:color="auto"/>
              <w:left w:val="single" w:sz="4" w:space="0" w:color="auto"/>
              <w:bottom w:val="single" w:sz="4" w:space="0" w:color="auto"/>
              <w:right w:val="single" w:sz="4" w:space="0" w:color="auto"/>
            </w:tcBorders>
            <w:vAlign w:val="center"/>
            <w:hideMark/>
          </w:tcPr>
          <w:p w:rsidR="00732CE4" w:rsidRPr="00B2122C" w:rsidRDefault="00732CE4" w:rsidP="00732CE4">
            <w:pPr>
              <w:spacing w:after="0" w:line="240" w:lineRule="auto"/>
              <w:jc w:val="center"/>
              <w:rPr>
                <w:rFonts w:ascii="Arial" w:hAnsi="Arial" w:cs="Arial"/>
                <w:sz w:val="24"/>
                <w:szCs w:val="24"/>
              </w:rPr>
            </w:pPr>
          </w:p>
        </w:tc>
      </w:tr>
      <w:tr w:rsidR="00732CE4" w:rsidRPr="00B2122C" w:rsidTr="00A5453A">
        <w:trPr>
          <w:trHeight w:val="20"/>
        </w:trPr>
        <w:tc>
          <w:tcPr>
            <w:tcW w:w="992" w:type="pct"/>
            <w:vMerge/>
            <w:tcBorders>
              <w:top w:val="single" w:sz="4" w:space="0" w:color="auto"/>
              <w:left w:val="single" w:sz="4" w:space="0" w:color="auto"/>
              <w:bottom w:val="single" w:sz="4" w:space="0" w:color="auto"/>
              <w:right w:val="single" w:sz="4" w:space="0" w:color="auto"/>
            </w:tcBorders>
            <w:vAlign w:val="center"/>
            <w:hideMark/>
          </w:tcPr>
          <w:p w:rsidR="00732CE4" w:rsidRPr="00B2122C" w:rsidRDefault="00732CE4" w:rsidP="00732CE4">
            <w:pPr>
              <w:spacing w:after="0" w:line="240" w:lineRule="auto"/>
              <w:rPr>
                <w:rFonts w:ascii="Arial" w:hAnsi="Arial" w:cs="Arial"/>
                <w:sz w:val="24"/>
                <w:szCs w:val="24"/>
              </w:rPr>
            </w:pPr>
          </w:p>
        </w:tc>
        <w:tc>
          <w:tcPr>
            <w:tcW w:w="3215" w:type="pct"/>
            <w:tcBorders>
              <w:top w:val="single" w:sz="4" w:space="0" w:color="auto"/>
              <w:left w:val="single" w:sz="4" w:space="0" w:color="auto"/>
              <w:bottom w:val="single" w:sz="4" w:space="0" w:color="auto"/>
              <w:right w:val="single" w:sz="4" w:space="0" w:color="auto"/>
            </w:tcBorders>
            <w:hideMark/>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B2122C">
              <w:rPr>
                <w:rFonts w:ascii="Arial" w:hAnsi="Arial" w:cs="Arial"/>
                <w:sz w:val="24"/>
                <w:szCs w:val="24"/>
              </w:rPr>
              <w:t>Практические занятия</w:t>
            </w:r>
          </w:p>
        </w:tc>
        <w:tc>
          <w:tcPr>
            <w:tcW w:w="383" w:type="pct"/>
            <w:tcBorders>
              <w:top w:val="single" w:sz="4" w:space="0" w:color="auto"/>
              <w:left w:val="single" w:sz="4" w:space="0" w:color="auto"/>
              <w:bottom w:val="single" w:sz="4" w:space="0" w:color="auto"/>
              <w:right w:val="single" w:sz="4" w:space="0" w:color="auto"/>
            </w:tcBorders>
            <w:hideMark/>
          </w:tcPr>
          <w:p w:rsidR="00732CE4" w:rsidRPr="00B2122C" w:rsidRDefault="00732CE4" w:rsidP="00732CE4">
            <w:pPr>
              <w:spacing w:after="0" w:line="240" w:lineRule="auto"/>
              <w:jc w:val="center"/>
              <w:rPr>
                <w:rFonts w:ascii="Arial" w:hAnsi="Arial" w:cs="Arial"/>
                <w:sz w:val="24"/>
                <w:szCs w:val="24"/>
              </w:rPr>
            </w:pPr>
            <w:r w:rsidRPr="00B2122C">
              <w:rPr>
                <w:rFonts w:ascii="Arial" w:hAnsi="Arial" w:cs="Arial"/>
                <w:sz w:val="24"/>
                <w:szCs w:val="24"/>
              </w:rPr>
              <w:t>2</w:t>
            </w:r>
          </w:p>
        </w:tc>
      </w:tr>
      <w:tr w:rsidR="00732CE4" w:rsidRPr="00B2122C" w:rsidTr="00A5453A">
        <w:trPr>
          <w:trHeight w:val="20"/>
        </w:trPr>
        <w:tc>
          <w:tcPr>
            <w:tcW w:w="992" w:type="pct"/>
            <w:vMerge/>
            <w:tcBorders>
              <w:top w:val="single" w:sz="4" w:space="0" w:color="auto"/>
              <w:left w:val="single" w:sz="4" w:space="0" w:color="auto"/>
              <w:bottom w:val="single" w:sz="4" w:space="0" w:color="auto"/>
              <w:right w:val="single" w:sz="4" w:space="0" w:color="auto"/>
            </w:tcBorders>
            <w:vAlign w:val="center"/>
            <w:hideMark/>
          </w:tcPr>
          <w:p w:rsidR="00732CE4" w:rsidRPr="00B2122C" w:rsidRDefault="00732CE4" w:rsidP="00732CE4">
            <w:pPr>
              <w:spacing w:after="0" w:line="240" w:lineRule="auto"/>
              <w:rPr>
                <w:rFonts w:ascii="Arial" w:hAnsi="Arial" w:cs="Arial"/>
                <w:sz w:val="24"/>
                <w:szCs w:val="24"/>
              </w:rPr>
            </w:pPr>
          </w:p>
        </w:tc>
        <w:tc>
          <w:tcPr>
            <w:tcW w:w="3215" w:type="pct"/>
            <w:tcBorders>
              <w:top w:val="single" w:sz="4" w:space="0" w:color="auto"/>
              <w:left w:val="single" w:sz="4" w:space="0" w:color="auto"/>
              <w:bottom w:val="single" w:sz="4" w:space="0" w:color="auto"/>
              <w:right w:val="single" w:sz="4" w:space="0" w:color="auto"/>
            </w:tcBorders>
            <w:hideMark/>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B2122C">
              <w:rPr>
                <w:rFonts w:ascii="Arial" w:hAnsi="Arial" w:cs="Arial"/>
                <w:sz w:val="24"/>
                <w:szCs w:val="24"/>
              </w:rPr>
              <w:t>Практическое занятие № 3. Коммуникативная структура аргументации</w:t>
            </w:r>
          </w:p>
        </w:tc>
        <w:tc>
          <w:tcPr>
            <w:tcW w:w="0" w:type="auto"/>
            <w:tcBorders>
              <w:top w:val="single" w:sz="4" w:space="0" w:color="auto"/>
              <w:left w:val="single" w:sz="4" w:space="0" w:color="auto"/>
              <w:bottom w:val="single" w:sz="4" w:space="0" w:color="auto"/>
              <w:right w:val="single" w:sz="4" w:space="0" w:color="auto"/>
            </w:tcBorders>
            <w:vAlign w:val="center"/>
            <w:hideMark/>
          </w:tcPr>
          <w:p w:rsidR="00732CE4" w:rsidRPr="00B2122C" w:rsidRDefault="00732CE4" w:rsidP="00732CE4">
            <w:pPr>
              <w:spacing w:after="0" w:line="240" w:lineRule="auto"/>
              <w:rPr>
                <w:rFonts w:ascii="Arial" w:hAnsi="Arial" w:cs="Arial"/>
                <w:sz w:val="24"/>
                <w:szCs w:val="24"/>
              </w:rPr>
            </w:pPr>
          </w:p>
        </w:tc>
      </w:tr>
      <w:tr w:rsidR="00732CE4" w:rsidRPr="00B2122C" w:rsidTr="00A5453A">
        <w:trPr>
          <w:trHeight w:val="251"/>
        </w:trPr>
        <w:tc>
          <w:tcPr>
            <w:tcW w:w="992" w:type="pct"/>
            <w:vMerge w:val="restart"/>
            <w:tcBorders>
              <w:top w:val="single" w:sz="4" w:space="0" w:color="auto"/>
              <w:left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B2122C">
              <w:rPr>
                <w:rFonts w:ascii="Arial" w:hAnsi="Arial" w:cs="Arial"/>
                <w:sz w:val="24"/>
                <w:szCs w:val="24"/>
              </w:rPr>
              <w:t>Тема 6.</w:t>
            </w:r>
          </w:p>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B2122C">
              <w:rPr>
                <w:rFonts w:ascii="Arial" w:hAnsi="Arial" w:cs="Arial"/>
                <w:sz w:val="24"/>
                <w:szCs w:val="24"/>
                <w:lang w:bidi="ru-RU"/>
              </w:rPr>
              <w:t>Композиция</w:t>
            </w:r>
          </w:p>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B2122C">
              <w:rPr>
                <w:rFonts w:ascii="Arial" w:hAnsi="Arial" w:cs="Arial"/>
                <w:sz w:val="24"/>
                <w:szCs w:val="24"/>
                <w:lang w:bidi="ru-RU"/>
              </w:rPr>
              <w:t>выступления</w:t>
            </w:r>
          </w:p>
        </w:tc>
        <w:tc>
          <w:tcPr>
            <w:tcW w:w="3215" w:type="pct"/>
            <w:tcBorders>
              <w:top w:val="single" w:sz="4" w:space="0" w:color="auto"/>
              <w:left w:val="single" w:sz="4" w:space="0" w:color="auto"/>
              <w:bottom w:val="single" w:sz="4" w:space="0" w:color="auto"/>
              <w:right w:val="single" w:sz="4" w:space="0" w:color="auto"/>
            </w:tcBorders>
            <w:hideMark/>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B2122C">
              <w:rPr>
                <w:rFonts w:ascii="Arial" w:hAnsi="Arial" w:cs="Arial"/>
                <w:sz w:val="24"/>
                <w:szCs w:val="24"/>
              </w:rPr>
              <w:t>Содержание учебного материала</w:t>
            </w:r>
          </w:p>
        </w:tc>
        <w:tc>
          <w:tcPr>
            <w:tcW w:w="383" w:type="pct"/>
            <w:tcBorders>
              <w:top w:val="single" w:sz="4" w:space="0" w:color="auto"/>
              <w:left w:val="single" w:sz="4" w:space="0" w:color="auto"/>
              <w:bottom w:val="single" w:sz="4" w:space="0" w:color="auto"/>
              <w:right w:val="single" w:sz="4" w:space="0" w:color="auto"/>
            </w:tcBorders>
            <w:hideMark/>
          </w:tcPr>
          <w:p w:rsidR="00732CE4" w:rsidRPr="00B2122C" w:rsidRDefault="00732CE4" w:rsidP="00732CE4">
            <w:pPr>
              <w:spacing w:after="0" w:line="240" w:lineRule="auto"/>
              <w:jc w:val="center"/>
              <w:rPr>
                <w:rFonts w:ascii="Arial" w:hAnsi="Arial" w:cs="Arial"/>
                <w:sz w:val="24"/>
                <w:szCs w:val="24"/>
              </w:rPr>
            </w:pPr>
            <w:r w:rsidRPr="00B2122C">
              <w:rPr>
                <w:rFonts w:ascii="Arial" w:hAnsi="Arial" w:cs="Arial"/>
                <w:sz w:val="24"/>
                <w:szCs w:val="24"/>
              </w:rPr>
              <w:t>-</w:t>
            </w:r>
          </w:p>
        </w:tc>
      </w:tr>
      <w:tr w:rsidR="00732CE4" w:rsidRPr="00B2122C" w:rsidTr="00A5453A">
        <w:trPr>
          <w:trHeight w:val="216"/>
        </w:trPr>
        <w:tc>
          <w:tcPr>
            <w:tcW w:w="992" w:type="pct"/>
            <w:vMerge/>
            <w:tcBorders>
              <w:left w:val="single" w:sz="4" w:space="0" w:color="auto"/>
              <w:right w:val="single" w:sz="4" w:space="0" w:color="auto"/>
            </w:tcBorders>
            <w:vAlign w:val="center"/>
            <w:hideMark/>
          </w:tcPr>
          <w:p w:rsidR="00732CE4" w:rsidRPr="00B2122C" w:rsidRDefault="00732CE4" w:rsidP="00732CE4">
            <w:pPr>
              <w:spacing w:after="0" w:line="240" w:lineRule="auto"/>
              <w:rPr>
                <w:rFonts w:ascii="Arial" w:hAnsi="Arial" w:cs="Arial"/>
                <w:sz w:val="24"/>
                <w:szCs w:val="24"/>
              </w:rPr>
            </w:pPr>
          </w:p>
        </w:tc>
        <w:tc>
          <w:tcPr>
            <w:tcW w:w="3215" w:type="pct"/>
            <w:tcBorders>
              <w:top w:val="single" w:sz="4" w:space="0" w:color="auto"/>
              <w:left w:val="single" w:sz="4" w:space="0" w:color="auto"/>
              <w:right w:val="single" w:sz="4" w:space="0" w:color="auto"/>
            </w:tcBorders>
            <w:hideMark/>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B2122C">
              <w:rPr>
                <w:rFonts w:ascii="Arial" w:hAnsi="Arial" w:cs="Arial"/>
                <w:sz w:val="24"/>
                <w:szCs w:val="24"/>
              </w:rPr>
              <w:t>Виды планов выступления. Вступление, его функции и виды. Логические приемы изложения. Заключение, его функции и виды.</w:t>
            </w:r>
          </w:p>
        </w:tc>
        <w:tc>
          <w:tcPr>
            <w:tcW w:w="0" w:type="auto"/>
            <w:tcBorders>
              <w:top w:val="single" w:sz="4" w:space="0" w:color="auto"/>
              <w:left w:val="single" w:sz="4" w:space="0" w:color="auto"/>
              <w:bottom w:val="single" w:sz="4" w:space="0" w:color="auto"/>
              <w:right w:val="single" w:sz="4" w:space="0" w:color="auto"/>
            </w:tcBorders>
            <w:vAlign w:val="center"/>
            <w:hideMark/>
          </w:tcPr>
          <w:p w:rsidR="00732CE4" w:rsidRPr="00B2122C" w:rsidRDefault="00732CE4" w:rsidP="00732CE4">
            <w:pPr>
              <w:spacing w:after="0" w:line="240" w:lineRule="auto"/>
              <w:jc w:val="center"/>
              <w:rPr>
                <w:rFonts w:ascii="Arial" w:hAnsi="Arial" w:cs="Arial"/>
                <w:sz w:val="24"/>
                <w:szCs w:val="24"/>
              </w:rPr>
            </w:pPr>
          </w:p>
        </w:tc>
      </w:tr>
      <w:tr w:rsidR="00732CE4" w:rsidRPr="00B2122C" w:rsidTr="00A5453A">
        <w:trPr>
          <w:trHeight w:val="20"/>
        </w:trPr>
        <w:tc>
          <w:tcPr>
            <w:tcW w:w="992" w:type="pct"/>
            <w:vMerge/>
            <w:tcBorders>
              <w:left w:val="single" w:sz="4" w:space="0" w:color="auto"/>
              <w:right w:val="single" w:sz="4" w:space="0" w:color="auto"/>
            </w:tcBorders>
            <w:vAlign w:val="center"/>
            <w:hideMark/>
          </w:tcPr>
          <w:p w:rsidR="00732CE4" w:rsidRPr="00B2122C" w:rsidRDefault="00732CE4" w:rsidP="00732CE4">
            <w:pPr>
              <w:spacing w:after="0" w:line="240" w:lineRule="auto"/>
              <w:rPr>
                <w:rFonts w:ascii="Arial" w:hAnsi="Arial" w:cs="Arial"/>
                <w:sz w:val="24"/>
                <w:szCs w:val="24"/>
              </w:rPr>
            </w:pPr>
          </w:p>
        </w:tc>
        <w:tc>
          <w:tcPr>
            <w:tcW w:w="3215" w:type="pct"/>
            <w:tcBorders>
              <w:top w:val="single" w:sz="4" w:space="0" w:color="auto"/>
              <w:left w:val="single" w:sz="4" w:space="0" w:color="auto"/>
              <w:bottom w:val="single" w:sz="4" w:space="0" w:color="auto"/>
              <w:right w:val="single" w:sz="4" w:space="0" w:color="auto"/>
            </w:tcBorders>
            <w:hideMark/>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B2122C">
              <w:rPr>
                <w:rFonts w:ascii="Arial" w:hAnsi="Arial" w:cs="Arial"/>
                <w:sz w:val="24"/>
                <w:szCs w:val="24"/>
              </w:rPr>
              <w:t>Практические занятия</w:t>
            </w:r>
          </w:p>
        </w:tc>
        <w:tc>
          <w:tcPr>
            <w:tcW w:w="383" w:type="pct"/>
            <w:tcBorders>
              <w:top w:val="single" w:sz="4" w:space="0" w:color="auto"/>
              <w:left w:val="single" w:sz="4" w:space="0" w:color="auto"/>
              <w:bottom w:val="single" w:sz="4" w:space="0" w:color="auto"/>
              <w:right w:val="single" w:sz="4" w:space="0" w:color="auto"/>
            </w:tcBorders>
            <w:hideMark/>
          </w:tcPr>
          <w:p w:rsidR="00732CE4" w:rsidRPr="00B2122C" w:rsidRDefault="00732CE4" w:rsidP="00732CE4">
            <w:pPr>
              <w:spacing w:after="0" w:line="240" w:lineRule="auto"/>
              <w:jc w:val="center"/>
              <w:rPr>
                <w:rFonts w:ascii="Arial" w:hAnsi="Arial" w:cs="Arial"/>
                <w:sz w:val="24"/>
                <w:szCs w:val="24"/>
              </w:rPr>
            </w:pPr>
            <w:r w:rsidRPr="00B2122C">
              <w:rPr>
                <w:rFonts w:ascii="Arial" w:hAnsi="Arial" w:cs="Arial"/>
                <w:sz w:val="24"/>
                <w:szCs w:val="24"/>
              </w:rPr>
              <w:t>2</w:t>
            </w:r>
          </w:p>
        </w:tc>
      </w:tr>
      <w:tr w:rsidR="00732CE4" w:rsidRPr="00B2122C" w:rsidTr="00A5453A">
        <w:trPr>
          <w:trHeight w:val="356"/>
        </w:trPr>
        <w:tc>
          <w:tcPr>
            <w:tcW w:w="992" w:type="pct"/>
            <w:vMerge/>
            <w:tcBorders>
              <w:left w:val="single" w:sz="4" w:space="0" w:color="auto"/>
              <w:right w:val="single" w:sz="4" w:space="0" w:color="auto"/>
            </w:tcBorders>
            <w:vAlign w:val="center"/>
            <w:hideMark/>
          </w:tcPr>
          <w:p w:rsidR="00732CE4" w:rsidRPr="00B2122C" w:rsidRDefault="00732CE4" w:rsidP="00732CE4">
            <w:pPr>
              <w:spacing w:after="0" w:line="240" w:lineRule="auto"/>
              <w:rPr>
                <w:rFonts w:ascii="Arial" w:hAnsi="Arial" w:cs="Arial"/>
                <w:sz w:val="24"/>
                <w:szCs w:val="24"/>
              </w:rPr>
            </w:pPr>
          </w:p>
        </w:tc>
        <w:tc>
          <w:tcPr>
            <w:tcW w:w="3215" w:type="pct"/>
            <w:tcBorders>
              <w:top w:val="single" w:sz="4" w:space="0" w:color="auto"/>
              <w:left w:val="single" w:sz="4" w:space="0" w:color="auto"/>
              <w:right w:val="single" w:sz="4" w:space="0" w:color="auto"/>
            </w:tcBorders>
            <w:hideMark/>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B2122C">
              <w:rPr>
                <w:rFonts w:ascii="Arial" w:hAnsi="Arial" w:cs="Arial"/>
                <w:sz w:val="24"/>
                <w:szCs w:val="24"/>
              </w:rPr>
              <w:t>Практическое занятие № 4. Композиция выступления</w:t>
            </w:r>
          </w:p>
        </w:tc>
        <w:tc>
          <w:tcPr>
            <w:tcW w:w="0" w:type="auto"/>
            <w:tcBorders>
              <w:top w:val="single" w:sz="4" w:space="0" w:color="auto"/>
              <w:left w:val="single" w:sz="4" w:space="0" w:color="auto"/>
              <w:right w:val="single" w:sz="4" w:space="0" w:color="auto"/>
            </w:tcBorders>
            <w:vAlign w:val="center"/>
            <w:hideMark/>
          </w:tcPr>
          <w:p w:rsidR="00732CE4" w:rsidRPr="00B2122C" w:rsidRDefault="00732CE4" w:rsidP="00732CE4">
            <w:pPr>
              <w:spacing w:after="0" w:line="240" w:lineRule="auto"/>
              <w:jc w:val="center"/>
              <w:rPr>
                <w:rFonts w:ascii="Arial" w:hAnsi="Arial" w:cs="Arial"/>
                <w:sz w:val="24"/>
                <w:szCs w:val="24"/>
              </w:rPr>
            </w:pPr>
          </w:p>
        </w:tc>
      </w:tr>
      <w:tr w:rsidR="00732CE4" w:rsidRPr="00B2122C" w:rsidTr="00A5453A">
        <w:trPr>
          <w:trHeight w:val="433"/>
        </w:trPr>
        <w:tc>
          <w:tcPr>
            <w:tcW w:w="992" w:type="pct"/>
            <w:vMerge w:val="restart"/>
            <w:tcBorders>
              <w:top w:val="single" w:sz="4" w:space="0" w:color="auto"/>
              <w:left w:val="single" w:sz="4" w:space="0" w:color="auto"/>
              <w:bottom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lang w:bidi="ru-RU"/>
              </w:rPr>
            </w:pPr>
            <w:r w:rsidRPr="00B2122C">
              <w:rPr>
                <w:rFonts w:ascii="Arial" w:hAnsi="Arial" w:cs="Arial"/>
                <w:iCs/>
                <w:sz w:val="24"/>
                <w:szCs w:val="24"/>
                <w:lang w:bidi="ru-RU"/>
              </w:rPr>
              <w:t xml:space="preserve">Тема 7. </w:t>
            </w:r>
          </w:p>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r w:rsidRPr="00B2122C">
              <w:rPr>
                <w:rFonts w:ascii="Arial" w:hAnsi="Arial" w:cs="Arial"/>
                <w:iCs/>
                <w:sz w:val="24"/>
                <w:szCs w:val="24"/>
                <w:lang w:bidi="ru-RU"/>
              </w:rPr>
              <w:t>Речевое</w:t>
            </w:r>
            <w:r w:rsidRPr="00B2122C">
              <w:rPr>
                <w:rFonts w:ascii="Arial" w:hAnsi="Arial" w:cs="Arial"/>
                <w:iCs/>
                <w:sz w:val="24"/>
                <w:szCs w:val="24"/>
              </w:rPr>
              <w:t xml:space="preserve"> </w:t>
            </w:r>
            <w:r w:rsidRPr="00B2122C">
              <w:rPr>
                <w:rFonts w:ascii="Arial" w:hAnsi="Arial" w:cs="Arial"/>
                <w:iCs/>
                <w:sz w:val="24"/>
                <w:szCs w:val="24"/>
                <w:lang w:bidi="ru-RU"/>
              </w:rPr>
              <w:t>оформление</w:t>
            </w:r>
          </w:p>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r w:rsidRPr="00B2122C">
              <w:rPr>
                <w:rFonts w:ascii="Arial" w:hAnsi="Arial" w:cs="Arial"/>
                <w:iCs/>
                <w:sz w:val="24"/>
                <w:szCs w:val="24"/>
                <w:lang w:bidi="ru-RU"/>
              </w:rPr>
              <w:t>выступления</w:t>
            </w:r>
          </w:p>
        </w:tc>
        <w:tc>
          <w:tcPr>
            <w:tcW w:w="3215"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r w:rsidRPr="00B2122C">
              <w:rPr>
                <w:rFonts w:ascii="Arial" w:hAnsi="Arial" w:cs="Arial"/>
                <w:sz w:val="24"/>
                <w:szCs w:val="24"/>
              </w:rPr>
              <w:t>Содержание учебного материала</w:t>
            </w:r>
          </w:p>
        </w:tc>
        <w:tc>
          <w:tcPr>
            <w:tcW w:w="383"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spacing w:after="0" w:line="240" w:lineRule="auto"/>
              <w:jc w:val="center"/>
              <w:rPr>
                <w:rFonts w:ascii="Arial" w:hAnsi="Arial" w:cs="Arial"/>
                <w:sz w:val="24"/>
                <w:szCs w:val="24"/>
              </w:rPr>
            </w:pPr>
            <w:r w:rsidRPr="00B2122C">
              <w:rPr>
                <w:rFonts w:ascii="Arial" w:hAnsi="Arial" w:cs="Arial"/>
                <w:sz w:val="24"/>
                <w:szCs w:val="24"/>
              </w:rPr>
              <w:t>2</w:t>
            </w:r>
          </w:p>
        </w:tc>
      </w:tr>
      <w:tr w:rsidR="00732CE4" w:rsidRPr="00B2122C" w:rsidTr="00A5453A">
        <w:trPr>
          <w:trHeight w:val="340"/>
        </w:trPr>
        <w:tc>
          <w:tcPr>
            <w:tcW w:w="992" w:type="pct"/>
            <w:vMerge/>
            <w:tcBorders>
              <w:left w:val="single" w:sz="4" w:space="0" w:color="auto"/>
              <w:bottom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lang w:bidi="ru-RU"/>
              </w:rPr>
            </w:pPr>
          </w:p>
        </w:tc>
        <w:tc>
          <w:tcPr>
            <w:tcW w:w="3215"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r w:rsidRPr="00B2122C">
              <w:rPr>
                <w:rFonts w:ascii="Arial" w:hAnsi="Arial" w:cs="Arial"/>
                <w:iCs/>
                <w:sz w:val="24"/>
                <w:szCs w:val="24"/>
              </w:rPr>
              <w:t>Взаимообусловленность стиля публичного выступления и типа речевой ситуации. Нормативность, точность, уместность, чистота и богатство речи. Украшение речи. Тропы как средство наглядности: эпитеты, метафоры, метонимия, синекдоха</w:t>
            </w:r>
            <w:proofErr w:type="gramStart"/>
            <w:r w:rsidRPr="00B2122C">
              <w:rPr>
                <w:rFonts w:ascii="Arial" w:hAnsi="Arial" w:cs="Arial"/>
                <w:iCs/>
                <w:sz w:val="24"/>
                <w:szCs w:val="24"/>
              </w:rPr>
              <w:t>.</w:t>
            </w:r>
            <w:proofErr w:type="gramEnd"/>
            <w:r w:rsidRPr="00B2122C">
              <w:rPr>
                <w:rFonts w:ascii="Arial" w:hAnsi="Arial" w:cs="Arial"/>
                <w:iCs/>
                <w:sz w:val="24"/>
                <w:szCs w:val="24"/>
              </w:rPr>
              <w:t xml:space="preserve"> </w:t>
            </w:r>
            <w:proofErr w:type="gramStart"/>
            <w:r w:rsidRPr="00B2122C">
              <w:rPr>
                <w:rFonts w:ascii="Arial" w:hAnsi="Arial" w:cs="Arial"/>
                <w:iCs/>
                <w:sz w:val="24"/>
                <w:szCs w:val="24"/>
              </w:rPr>
              <w:t>г</w:t>
            </w:r>
            <w:proofErr w:type="gramEnd"/>
            <w:r w:rsidRPr="00B2122C">
              <w:rPr>
                <w:rFonts w:ascii="Arial" w:hAnsi="Arial" w:cs="Arial"/>
                <w:iCs/>
                <w:sz w:val="24"/>
                <w:szCs w:val="24"/>
              </w:rPr>
              <w:t xml:space="preserve">ипербола и литота, антономазия, ирония, </w:t>
            </w:r>
            <w:proofErr w:type="spellStart"/>
            <w:r w:rsidRPr="00B2122C">
              <w:rPr>
                <w:rFonts w:ascii="Arial" w:hAnsi="Arial" w:cs="Arial"/>
                <w:iCs/>
                <w:sz w:val="24"/>
                <w:szCs w:val="24"/>
              </w:rPr>
              <w:t>металепсис</w:t>
            </w:r>
            <w:proofErr w:type="spellEnd"/>
            <w:r w:rsidRPr="00B2122C">
              <w:rPr>
                <w:rFonts w:ascii="Arial" w:hAnsi="Arial" w:cs="Arial"/>
                <w:iCs/>
                <w:sz w:val="24"/>
                <w:szCs w:val="24"/>
              </w:rPr>
              <w:t xml:space="preserve">, </w:t>
            </w:r>
            <w:proofErr w:type="spellStart"/>
            <w:r w:rsidRPr="00B2122C">
              <w:rPr>
                <w:rFonts w:ascii="Arial" w:hAnsi="Arial" w:cs="Arial"/>
                <w:iCs/>
                <w:sz w:val="24"/>
                <w:szCs w:val="24"/>
              </w:rPr>
              <w:t>катахрезис</w:t>
            </w:r>
            <w:proofErr w:type="spellEnd"/>
            <w:r w:rsidRPr="00B2122C">
              <w:rPr>
                <w:rFonts w:ascii="Arial" w:hAnsi="Arial" w:cs="Arial"/>
                <w:iCs/>
                <w:sz w:val="24"/>
                <w:szCs w:val="24"/>
              </w:rPr>
              <w:t xml:space="preserve">. Понятие фигуры речи, значение фигур. Эллипсис. Бессоюзие. Плеоназм. Многосоюзие. Синонимия. </w:t>
            </w:r>
            <w:proofErr w:type="spellStart"/>
            <w:r w:rsidRPr="00B2122C">
              <w:rPr>
                <w:rFonts w:ascii="Arial" w:hAnsi="Arial" w:cs="Arial"/>
                <w:iCs/>
                <w:sz w:val="24"/>
                <w:szCs w:val="24"/>
              </w:rPr>
              <w:t>Экзергазия</w:t>
            </w:r>
            <w:proofErr w:type="spellEnd"/>
            <w:r w:rsidRPr="00B2122C">
              <w:rPr>
                <w:rFonts w:ascii="Arial" w:hAnsi="Arial" w:cs="Arial"/>
                <w:iCs/>
                <w:sz w:val="24"/>
                <w:szCs w:val="24"/>
              </w:rPr>
              <w:t>. Усугубление. Строение фразы. Порядок слов и словосочетаний во фразе; логическое, грамматическое и актуальное членение высказывания.</w:t>
            </w:r>
          </w:p>
        </w:tc>
        <w:tc>
          <w:tcPr>
            <w:tcW w:w="383"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spacing w:after="0" w:line="240" w:lineRule="auto"/>
              <w:jc w:val="center"/>
              <w:rPr>
                <w:rFonts w:ascii="Arial" w:hAnsi="Arial" w:cs="Arial"/>
                <w:sz w:val="24"/>
                <w:szCs w:val="24"/>
              </w:rPr>
            </w:pPr>
          </w:p>
        </w:tc>
      </w:tr>
      <w:tr w:rsidR="00732CE4" w:rsidRPr="00B2122C" w:rsidTr="00A5453A">
        <w:trPr>
          <w:trHeight w:val="138"/>
        </w:trPr>
        <w:tc>
          <w:tcPr>
            <w:tcW w:w="992" w:type="pct"/>
            <w:vMerge w:val="restart"/>
            <w:tcBorders>
              <w:top w:val="single" w:sz="4" w:space="0" w:color="auto"/>
              <w:left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r w:rsidRPr="00B2122C">
              <w:rPr>
                <w:rFonts w:ascii="Arial" w:hAnsi="Arial" w:cs="Arial"/>
                <w:iCs/>
                <w:sz w:val="24"/>
                <w:szCs w:val="24"/>
              </w:rPr>
              <w:lastRenderedPageBreak/>
              <w:t xml:space="preserve">Тема 8. </w:t>
            </w:r>
          </w:p>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r w:rsidRPr="00B2122C">
              <w:rPr>
                <w:rFonts w:ascii="Arial" w:hAnsi="Arial" w:cs="Arial"/>
                <w:iCs/>
                <w:sz w:val="24"/>
                <w:szCs w:val="24"/>
                <w:lang w:bidi="ru-RU"/>
              </w:rPr>
              <w:t>Средства</w:t>
            </w:r>
            <w:r w:rsidRPr="00B2122C">
              <w:rPr>
                <w:rFonts w:ascii="Arial" w:hAnsi="Arial" w:cs="Arial"/>
                <w:iCs/>
                <w:sz w:val="24"/>
                <w:szCs w:val="24"/>
              </w:rPr>
              <w:t xml:space="preserve"> </w:t>
            </w:r>
            <w:r w:rsidRPr="00B2122C">
              <w:rPr>
                <w:rFonts w:ascii="Arial" w:hAnsi="Arial" w:cs="Arial"/>
                <w:iCs/>
                <w:sz w:val="24"/>
                <w:szCs w:val="24"/>
                <w:lang w:bidi="ru-RU"/>
              </w:rPr>
              <w:t>выразительности</w:t>
            </w:r>
          </w:p>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r w:rsidRPr="00B2122C">
              <w:rPr>
                <w:rFonts w:ascii="Arial" w:hAnsi="Arial" w:cs="Arial"/>
                <w:iCs/>
                <w:sz w:val="24"/>
                <w:szCs w:val="24"/>
                <w:lang w:bidi="ru-RU"/>
              </w:rPr>
              <w:t>речи</w:t>
            </w:r>
          </w:p>
        </w:tc>
        <w:tc>
          <w:tcPr>
            <w:tcW w:w="3215"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r w:rsidRPr="00B2122C">
              <w:rPr>
                <w:rFonts w:ascii="Arial" w:hAnsi="Arial" w:cs="Arial"/>
                <w:iCs/>
                <w:sz w:val="24"/>
                <w:szCs w:val="24"/>
              </w:rPr>
              <w:t>Содержание учебного материала</w:t>
            </w:r>
          </w:p>
        </w:tc>
        <w:tc>
          <w:tcPr>
            <w:tcW w:w="383"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spacing w:after="0" w:line="240" w:lineRule="auto"/>
              <w:jc w:val="center"/>
              <w:rPr>
                <w:rFonts w:ascii="Arial" w:hAnsi="Arial" w:cs="Arial"/>
                <w:sz w:val="24"/>
                <w:szCs w:val="24"/>
              </w:rPr>
            </w:pPr>
            <w:r w:rsidRPr="00B2122C">
              <w:rPr>
                <w:rFonts w:ascii="Arial" w:hAnsi="Arial" w:cs="Arial"/>
                <w:sz w:val="24"/>
                <w:szCs w:val="24"/>
              </w:rPr>
              <w:t>-</w:t>
            </w:r>
          </w:p>
        </w:tc>
      </w:tr>
      <w:tr w:rsidR="00732CE4" w:rsidRPr="00B2122C" w:rsidTr="00A5453A">
        <w:trPr>
          <w:trHeight w:val="165"/>
        </w:trPr>
        <w:tc>
          <w:tcPr>
            <w:tcW w:w="992" w:type="pct"/>
            <w:vMerge/>
            <w:tcBorders>
              <w:left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p>
        </w:tc>
        <w:tc>
          <w:tcPr>
            <w:tcW w:w="3215"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r w:rsidRPr="00B2122C">
              <w:rPr>
                <w:rFonts w:ascii="Arial" w:hAnsi="Arial" w:cs="Arial"/>
                <w:iCs/>
                <w:sz w:val="24"/>
                <w:szCs w:val="24"/>
              </w:rPr>
              <w:t>Новизна и оригинальность слов и выражений. Виды необычных слов и возможности их употребления с целью привлечения внимания аудитории: историзмы, неологизмы, варваризмы, эвфемизмы, жаргонизмы.</w:t>
            </w:r>
          </w:p>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r w:rsidRPr="00B2122C">
              <w:rPr>
                <w:rFonts w:ascii="Arial" w:hAnsi="Arial" w:cs="Arial"/>
                <w:iCs/>
                <w:sz w:val="24"/>
                <w:szCs w:val="24"/>
              </w:rPr>
              <w:t>Синтаксическая стилистика как искусство расположения слов.</w:t>
            </w:r>
          </w:p>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r w:rsidRPr="00B2122C">
              <w:rPr>
                <w:rFonts w:ascii="Arial" w:hAnsi="Arial" w:cs="Arial"/>
                <w:iCs/>
                <w:sz w:val="24"/>
                <w:szCs w:val="24"/>
              </w:rPr>
              <w:t xml:space="preserve">Квалификация явлений синкретизма тропов - их совмещения в одном и том же речевом образовании. </w:t>
            </w:r>
            <w:proofErr w:type="gramStart"/>
            <w:r w:rsidRPr="00B2122C">
              <w:rPr>
                <w:rFonts w:ascii="Arial" w:hAnsi="Arial" w:cs="Arial"/>
                <w:iCs/>
                <w:sz w:val="24"/>
                <w:szCs w:val="24"/>
              </w:rPr>
              <w:t xml:space="preserve">Обнаружение случаев </w:t>
            </w:r>
            <w:proofErr w:type="spellStart"/>
            <w:r w:rsidRPr="00B2122C">
              <w:rPr>
                <w:rFonts w:ascii="Arial" w:hAnsi="Arial" w:cs="Arial"/>
                <w:iCs/>
                <w:sz w:val="24"/>
                <w:szCs w:val="24"/>
              </w:rPr>
              <w:t>катахрезиса</w:t>
            </w:r>
            <w:proofErr w:type="spellEnd"/>
            <w:r w:rsidRPr="00B2122C">
              <w:rPr>
                <w:rFonts w:ascii="Arial" w:hAnsi="Arial" w:cs="Arial"/>
                <w:iCs/>
                <w:sz w:val="24"/>
                <w:szCs w:val="24"/>
              </w:rPr>
              <w:t xml:space="preserve"> - «злоупотребления тропом», выяснение возможных причин его возникновения (непредвиденный стилистический диссонанс </w:t>
            </w:r>
            <w:proofErr w:type="gramEnd"/>
          </w:p>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r w:rsidRPr="00B2122C">
              <w:rPr>
                <w:rFonts w:ascii="Arial" w:hAnsi="Arial" w:cs="Arial"/>
                <w:iCs/>
                <w:sz w:val="24"/>
                <w:szCs w:val="24"/>
              </w:rPr>
              <w:t>именующего и именуемого; близкое соседство тропов, заимствованных из разных областей действительности, или, напротив, разнородных тропов из одной и той же предметной сферы).</w:t>
            </w:r>
          </w:p>
        </w:tc>
        <w:tc>
          <w:tcPr>
            <w:tcW w:w="383"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spacing w:after="0" w:line="240" w:lineRule="auto"/>
              <w:jc w:val="center"/>
              <w:rPr>
                <w:rFonts w:ascii="Arial" w:hAnsi="Arial" w:cs="Arial"/>
                <w:sz w:val="24"/>
                <w:szCs w:val="24"/>
              </w:rPr>
            </w:pPr>
          </w:p>
        </w:tc>
      </w:tr>
      <w:tr w:rsidR="00732CE4" w:rsidRPr="00B2122C" w:rsidTr="00A5453A">
        <w:trPr>
          <w:trHeight w:val="126"/>
        </w:trPr>
        <w:tc>
          <w:tcPr>
            <w:tcW w:w="992" w:type="pct"/>
            <w:vMerge/>
            <w:tcBorders>
              <w:left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p>
        </w:tc>
        <w:tc>
          <w:tcPr>
            <w:tcW w:w="3215"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r w:rsidRPr="00B2122C">
              <w:rPr>
                <w:rFonts w:ascii="Arial" w:hAnsi="Arial" w:cs="Arial"/>
                <w:iCs/>
                <w:sz w:val="24"/>
                <w:szCs w:val="24"/>
              </w:rPr>
              <w:t>Практические занятия</w:t>
            </w:r>
          </w:p>
        </w:tc>
        <w:tc>
          <w:tcPr>
            <w:tcW w:w="383"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spacing w:after="0" w:line="240" w:lineRule="auto"/>
              <w:jc w:val="center"/>
              <w:rPr>
                <w:rFonts w:ascii="Arial" w:hAnsi="Arial" w:cs="Arial"/>
                <w:sz w:val="24"/>
                <w:szCs w:val="24"/>
              </w:rPr>
            </w:pPr>
            <w:r w:rsidRPr="00B2122C">
              <w:rPr>
                <w:rFonts w:ascii="Arial" w:hAnsi="Arial" w:cs="Arial"/>
                <w:sz w:val="24"/>
                <w:szCs w:val="24"/>
              </w:rPr>
              <w:t>2</w:t>
            </w:r>
          </w:p>
        </w:tc>
      </w:tr>
      <w:tr w:rsidR="00732CE4" w:rsidRPr="00B2122C" w:rsidTr="00A5453A">
        <w:trPr>
          <w:trHeight w:val="135"/>
        </w:trPr>
        <w:tc>
          <w:tcPr>
            <w:tcW w:w="992" w:type="pct"/>
            <w:vMerge/>
            <w:tcBorders>
              <w:left w:val="single" w:sz="4" w:space="0" w:color="auto"/>
              <w:bottom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p>
        </w:tc>
        <w:tc>
          <w:tcPr>
            <w:tcW w:w="3215"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r w:rsidRPr="00B2122C">
              <w:rPr>
                <w:rFonts w:ascii="Arial" w:hAnsi="Arial" w:cs="Arial"/>
                <w:iCs/>
                <w:sz w:val="24"/>
                <w:szCs w:val="24"/>
              </w:rPr>
              <w:t>Практическое занятие № 5. Средства выразительности речи</w:t>
            </w:r>
          </w:p>
        </w:tc>
        <w:tc>
          <w:tcPr>
            <w:tcW w:w="383"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spacing w:after="0" w:line="240" w:lineRule="auto"/>
              <w:jc w:val="center"/>
              <w:rPr>
                <w:rFonts w:ascii="Arial" w:hAnsi="Arial" w:cs="Arial"/>
                <w:sz w:val="24"/>
                <w:szCs w:val="24"/>
              </w:rPr>
            </w:pPr>
          </w:p>
        </w:tc>
      </w:tr>
      <w:tr w:rsidR="00732CE4" w:rsidRPr="00B2122C" w:rsidTr="00B2122C">
        <w:trPr>
          <w:trHeight w:val="204"/>
        </w:trPr>
        <w:tc>
          <w:tcPr>
            <w:tcW w:w="992" w:type="pct"/>
            <w:vMerge w:val="restart"/>
            <w:tcBorders>
              <w:top w:val="single" w:sz="4" w:space="0" w:color="auto"/>
              <w:left w:val="single" w:sz="4" w:space="0" w:color="auto"/>
              <w:bottom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r w:rsidRPr="00B2122C">
              <w:rPr>
                <w:rFonts w:ascii="Arial" w:hAnsi="Arial" w:cs="Arial"/>
                <w:iCs/>
                <w:sz w:val="24"/>
                <w:szCs w:val="24"/>
              </w:rPr>
              <w:t>Тема 9.</w:t>
            </w:r>
          </w:p>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r w:rsidRPr="00B2122C">
              <w:rPr>
                <w:rFonts w:ascii="Arial" w:hAnsi="Arial" w:cs="Arial"/>
                <w:iCs/>
                <w:sz w:val="24"/>
                <w:szCs w:val="24"/>
              </w:rPr>
              <w:t>Особенности устного публичного выступления</w:t>
            </w:r>
          </w:p>
        </w:tc>
        <w:tc>
          <w:tcPr>
            <w:tcW w:w="3215"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r w:rsidRPr="00B2122C">
              <w:rPr>
                <w:rFonts w:ascii="Arial" w:hAnsi="Arial" w:cs="Arial"/>
                <w:iCs/>
                <w:sz w:val="24"/>
                <w:szCs w:val="24"/>
              </w:rPr>
              <w:t>Содержание учебного материала</w:t>
            </w:r>
          </w:p>
        </w:tc>
        <w:tc>
          <w:tcPr>
            <w:tcW w:w="383"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spacing w:after="0" w:line="240" w:lineRule="auto"/>
              <w:jc w:val="center"/>
              <w:rPr>
                <w:rFonts w:ascii="Arial" w:hAnsi="Arial" w:cs="Arial"/>
                <w:sz w:val="24"/>
                <w:szCs w:val="24"/>
              </w:rPr>
            </w:pPr>
            <w:r w:rsidRPr="00B2122C">
              <w:rPr>
                <w:rFonts w:ascii="Arial" w:hAnsi="Arial" w:cs="Arial"/>
                <w:sz w:val="24"/>
                <w:szCs w:val="24"/>
              </w:rPr>
              <w:t>2</w:t>
            </w:r>
          </w:p>
        </w:tc>
      </w:tr>
      <w:tr w:rsidR="00732CE4" w:rsidRPr="00B2122C" w:rsidTr="00A5453A">
        <w:trPr>
          <w:trHeight w:val="345"/>
        </w:trPr>
        <w:tc>
          <w:tcPr>
            <w:tcW w:w="992" w:type="pct"/>
            <w:vMerge/>
            <w:tcBorders>
              <w:left w:val="single" w:sz="4" w:space="0" w:color="auto"/>
              <w:bottom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p>
        </w:tc>
        <w:tc>
          <w:tcPr>
            <w:tcW w:w="3215"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r w:rsidRPr="00B2122C">
              <w:rPr>
                <w:rFonts w:ascii="Arial" w:hAnsi="Arial" w:cs="Arial"/>
                <w:iCs/>
                <w:sz w:val="24"/>
                <w:szCs w:val="24"/>
              </w:rPr>
              <w:t>Психолого-ситуативные</w:t>
            </w:r>
            <w:r w:rsidRPr="00B2122C">
              <w:rPr>
                <w:rFonts w:ascii="Arial" w:hAnsi="Arial" w:cs="Arial"/>
                <w:iCs/>
                <w:sz w:val="24"/>
                <w:szCs w:val="24"/>
              </w:rPr>
              <w:tab/>
              <w:t xml:space="preserve">отличия устной речи </w:t>
            </w:r>
            <w:proofErr w:type="gramStart"/>
            <w:r w:rsidRPr="00B2122C">
              <w:rPr>
                <w:rFonts w:ascii="Arial" w:hAnsi="Arial" w:cs="Arial"/>
                <w:iCs/>
                <w:sz w:val="24"/>
                <w:szCs w:val="24"/>
              </w:rPr>
              <w:t>от</w:t>
            </w:r>
            <w:proofErr w:type="gramEnd"/>
            <w:r w:rsidRPr="00B2122C">
              <w:rPr>
                <w:rFonts w:ascii="Arial" w:hAnsi="Arial" w:cs="Arial"/>
                <w:iCs/>
                <w:sz w:val="24"/>
                <w:szCs w:val="24"/>
              </w:rPr>
              <w:t xml:space="preserve"> письменной.</w:t>
            </w:r>
          </w:p>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r w:rsidRPr="00B2122C">
              <w:rPr>
                <w:rFonts w:ascii="Arial" w:hAnsi="Arial" w:cs="Arial"/>
                <w:iCs/>
                <w:sz w:val="24"/>
                <w:szCs w:val="24"/>
              </w:rPr>
              <w:t xml:space="preserve">Контактоустанавливающая функция как способ усиления внутренней диалогичности речи. Особенности восприятия речи. Говорящий и слушающий. Правила продуктивного слушания. Принцип коммуникативного сотрудничества говорящего и адресата. </w:t>
            </w:r>
            <w:proofErr w:type="spellStart"/>
            <w:r w:rsidRPr="00B2122C">
              <w:rPr>
                <w:rFonts w:ascii="Arial" w:hAnsi="Arial" w:cs="Arial"/>
                <w:iCs/>
                <w:sz w:val="24"/>
                <w:szCs w:val="24"/>
              </w:rPr>
              <w:t>Коммуникативность</w:t>
            </w:r>
            <w:proofErr w:type="spellEnd"/>
            <w:r w:rsidRPr="00B2122C">
              <w:rPr>
                <w:rFonts w:ascii="Arial" w:hAnsi="Arial" w:cs="Arial"/>
                <w:iCs/>
                <w:sz w:val="24"/>
                <w:szCs w:val="24"/>
              </w:rPr>
              <w:t xml:space="preserve"> как «чувство аудитории». Помехи в установлении и поддержания контакта говорящего и слушающего и способы их нейтрализации.</w:t>
            </w:r>
          </w:p>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r w:rsidRPr="00B2122C">
              <w:rPr>
                <w:rFonts w:ascii="Arial" w:hAnsi="Arial" w:cs="Arial"/>
                <w:iCs/>
                <w:sz w:val="24"/>
                <w:szCs w:val="24"/>
              </w:rPr>
              <w:t>Языковые особенности устной публичной речи. Невербальные средства оратора. Классификация риторических жестов. Требования к внешнему облику оратора. Фактор оценивающего человека: проецирование, влияние контроля, стиля деятельности, степени уверенности, моральных установок.</w:t>
            </w:r>
          </w:p>
        </w:tc>
        <w:tc>
          <w:tcPr>
            <w:tcW w:w="383"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spacing w:after="0" w:line="240" w:lineRule="auto"/>
              <w:jc w:val="center"/>
              <w:rPr>
                <w:rFonts w:ascii="Arial" w:hAnsi="Arial" w:cs="Arial"/>
                <w:sz w:val="24"/>
                <w:szCs w:val="24"/>
              </w:rPr>
            </w:pPr>
          </w:p>
        </w:tc>
      </w:tr>
      <w:tr w:rsidR="00732CE4" w:rsidRPr="00B2122C" w:rsidTr="00A5453A">
        <w:trPr>
          <w:trHeight w:val="135"/>
        </w:trPr>
        <w:tc>
          <w:tcPr>
            <w:tcW w:w="992" w:type="pct"/>
            <w:vMerge w:val="restart"/>
            <w:tcBorders>
              <w:top w:val="single" w:sz="4" w:space="0" w:color="auto"/>
              <w:left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r w:rsidRPr="00B2122C">
              <w:rPr>
                <w:rFonts w:ascii="Arial" w:hAnsi="Arial" w:cs="Arial"/>
                <w:iCs/>
                <w:sz w:val="24"/>
                <w:szCs w:val="24"/>
              </w:rPr>
              <w:t>Тема 10.</w:t>
            </w:r>
          </w:p>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r w:rsidRPr="00B2122C">
              <w:rPr>
                <w:rFonts w:ascii="Arial" w:hAnsi="Arial" w:cs="Arial"/>
                <w:iCs/>
                <w:sz w:val="24"/>
                <w:szCs w:val="24"/>
              </w:rPr>
              <w:t>Метод Пумы</w:t>
            </w:r>
          </w:p>
        </w:tc>
        <w:tc>
          <w:tcPr>
            <w:tcW w:w="3215"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r w:rsidRPr="00B2122C">
              <w:rPr>
                <w:rFonts w:ascii="Arial" w:hAnsi="Arial" w:cs="Arial"/>
                <w:iCs/>
                <w:sz w:val="24"/>
                <w:szCs w:val="24"/>
              </w:rPr>
              <w:t>Содержание учебного материала</w:t>
            </w:r>
          </w:p>
        </w:tc>
        <w:tc>
          <w:tcPr>
            <w:tcW w:w="383"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spacing w:after="0" w:line="240" w:lineRule="auto"/>
              <w:jc w:val="center"/>
              <w:rPr>
                <w:rFonts w:ascii="Arial" w:hAnsi="Arial" w:cs="Arial"/>
                <w:sz w:val="24"/>
                <w:szCs w:val="24"/>
              </w:rPr>
            </w:pPr>
            <w:r w:rsidRPr="00B2122C">
              <w:rPr>
                <w:rFonts w:ascii="Arial" w:hAnsi="Arial" w:cs="Arial"/>
                <w:sz w:val="24"/>
                <w:szCs w:val="24"/>
              </w:rPr>
              <w:t>-</w:t>
            </w:r>
          </w:p>
        </w:tc>
      </w:tr>
      <w:tr w:rsidR="00732CE4" w:rsidRPr="00B2122C" w:rsidTr="00A5453A">
        <w:trPr>
          <w:trHeight w:val="111"/>
        </w:trPr>
        <w:tc>
          <w:tcPr>
            <w:tcW w:w="992" w:type="pct"/>
            <w:vMerge/>
            <w:tcBorders>
              <w:left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p>
        </w:tc>
        <w:tc>
          <w:tcPr>
            <w:tcW w:w="3215"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r w:rsidRPr="00B2122C">
              <w:rPr>
                <w:rFonts w:ascii="Arial" w:hAnsi="Arial" w:cs="Arial"/>
                <w:iCs/>
                <w:sz w:val="24"/>
                <w:szCs w:val="24"/>
              </w:rPr>
              <w:t>Как рассказывать интересные истории. Элементы истории. Сюжет: основа и подробности. Горизонтально-вертикальное повествование и его варианты.</w:t>
            </w:r>
          </w:p>
        </w:tc>
        <w:tc>
          <w:tcPr>
            <w:tcW w:w="383"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spacing w:after="0" w:line="240" w:lineRule="auto"/>
              <w:jc w:val="center"/>
              <w:rPr>
                <w:rFonts w:ascii="Arial" w:hAnsi="Arial" w:cs="Arial"/>
                <w:sz w:val="24"/>
                <w:szCs w:val="24"/>
              </w:rPr>
            </w:pPr>
          </w:p>
        </w:tc>
      </w:tr>
      <w:tr w:rsidR="00732CE4" w:rsidRPr="00B2122C" w:rsidTr="00A5453A">
        <w:trPr>
          <w:trHeight w:val="150"/>
        </w:trPr>
        <w:tc>
          <w:tcPr>
            <w:tcW w:w="992" w:type="pct"/>
            <w:vMerge/>
            <w:tcBorders>
              <w:left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p>
        </w:tc>
        <w:tc>
          <w:tcPr>
            <w:tcW w:w="3215"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r w:rsidRPr="00B2122C">
              <w:rPr>
                <w:rFonts w:ascii="Arial" w:hAnsi="Arial" w:cs="Arial"/>
                <w:iCs/>
                <w:sz w:val="24"/>
                <w:szCs w:val="24"/>
              </w:rPr>
              <w:t>Практические занятия</w:t>
            </w:r>
          </w:p>
        </w:tc>
        <w:tc>
          <w:tcPr>
            <w:tcW w:w="383"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spacing w:after="0" w:line="240" w:lineRule="auto"/>
              <w:jc w:val="center"/>
              <w:rPr>
                <w:rFonts w:ascii="Arial" w:hAnsi="Arial" w:cs="Arial"/>
                <w:sz w:val="24"/>
                <w:szCs w:val="24"/>
              </w:rPr>
            </w:pPr>
          </w:p>
        </w:tc>
      </w:tr>
      <w:tr w:rsidR="00732CE4" w:rsidRPr="00B2122C" w:rsidTr="00A5453A">
        <w:trPr>
          <w:trHeight w:val="111"/>
        </w:trPr>
        <w:tc>
          <w:tcPr>
            <w:tcW w:w="992" w:type="pct"/>
            <w:vMerge/>
            <w:tcBorders>
              <w:left w:val="single" w:sz="4" w:space="0" w:color="auto"/>
              <w:bottom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p>
        </w:tc>
        <w:tc>
          <w:tcPr>
            <w:tcW w:w="3215"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r w:rsidRPr="00B2122C">
              <w:rPr>
                <w:rFonts w:ascii="Arial" w:hAnsi="Arial" w:cs="Arial"/>
                <w:iCs/>
                <w:sz w:val="24"/>
                <w:szCs w:val="24"/>
              </w:rPr>
              <w:t>Практическое занятие № 6. Метод Пумы</w:t>
            </w:r>
          </w:p>
        </w:tc>
        <w:tc>
          <w:tcPr>
            <w:tcW w:w="383"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spacing w:after="0" w:line="240" w:lineRule="auto"/>
              <w:jc w:val="center"/>
              <w:rPr>
                <w:rFonts w:ascii="Arial" w:hAnsi="Arial" w:cs="Arial"/>
                <w:sz w:val="24"/>
                <w:szCs w:val="24"/>
              </w:rPr>
            </w:pPr>
            <w:r w:rsidRPr="00B2122C">
              <w:rPr>
                <w:rFonts w:ascii="Arial" w:hAnsi="Arial" w:cs="Arial"/>
                <w:sz w:val="24"/>
                <w:szCs w:val="24"/>
              </w:rPr>
              <w:t>2</w:t>
            </w:r>
          </w:p>
        </w:tc>
      </w:tr>
      <w:tr w:rsidR="00732CE4" w:rsidRPr="00B2122C" w:rsidTr="00A5453A">
        <w:trPr>
          <w:trHeight w:val="258"/>
        </w:trPr>
        <w:tc>
          <w:tcPr>
            <w:tcW w:w="992" w:type="pct"/>
            <w:vMerge w:val="restart"/>
            <w:tcBorders>
              <w:top w:val="single" w:sz="4" w:space="0" w:color="auto"/>
              <w:left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r w:rsidRPr="00B2122C">
              <w:rPr>
                <w:rFonts w:ascii="Arial" w:hAnsi="Arial" w:cs="Arial"/>
                <w:iCs/>
                <w:sz w:val="24"/>
                <w:szCs w:val="24"/>
              </w:rPr>
              <w:t xml:space="preserve">Тема 11. </w:t>
            </w:r>
          </w:p>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r w:rsidRPr="00B2122C">
              <w:rPr>
                <w:rFonts w:ascii="Arial" w:hAnsi="Arial" w:cs="Arial"/>
                <w:iCs/>
                <w:sz w:val="24"/>
                <w:szCs w:val="24"/>
              </w:rPr>
              <w:t>Публичное выступление в стиле TED</w:t>
            </w:r>
          </w:p>
        </w:tc>
        <w:tc>
          <w:tcPr>
            <w:tcW w:w="3215"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r w:rsidRPr="00B2122C">
              <w:rPr>
                <w:rFonts w:ascii="Arial" w:hAnsi="Arial" w:cs="Arial"/>
                <w:iCs/>
                <w:sz w:val="24"/>
                <w:szCs w:val="24"/>
              </w:rPr>
              <w:t>Содержание учебного материала</w:t>
            </w:r>
          </w:p>
        </w:tc>
        <w:tc>
          <w:tcPr>
            <w:tcW w:w="383"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spacing w:after="0" w:line="240" w:lineRule="auto"/>
              <w:jc w:val="center"/>
              <w:rPr>
                <w:rFonts w:ascii="Arial" w:hAnsi="Arial" w:cs="Arial"/>
                <w:sz w:val="24"/>
                <w:szCs w:val="24"/>
              </w:rPr>
            </w:pPr>
            <w:r w:rsidRPr="00B2122C">
              <w:rPr>
                <w:rFonts w:ascii="Arial" w:hAnsi="Arial" w:cs="Arial"/>
                <w:sz w:val="24"/>
                <w:szCs w:val="24"/>
              </w:rPr>
              <w:t>-</w:t>
            </w:r>
          </w:p>
        </w:tc>
      </w:tr>
      <w:tr w:rsidR="00732CE4" w:rsidRPr="00B2122C" w:rsidTr="00A5453A">
        <w:trPr>
          <w:trHeight w:val="150"/>
        </w:trPr>
        <w:tc>
          <w:tcPr>
            <w:tcW w:w="992" w:type="pct"/>
            <w:vMerge/>
            <w:tcBorders>
              <w:left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p>
        </w:tc>
        <w:tc>
          <w:tcPr>
            <w:tcW w:w="3215"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r w:rsidRPr="00B2122C">
              <w:rPr>
                <w:rFonts w:ascii="Arial" w:hAnsi="Arial" w:cs="Arial"/>
                <w:iCs/>
                <w:sz w:val="24"/>
                <w:szCs w:val="24"/>
              </w:rPr>
              <w:t xml:space="preserve">Технология подготовки TED - соблюдение 10 правил: будьте искренними; мечтайте о </w:t>
            </w:r>
            <w:proofErr w:type="gramStart"/>
            <w:r w:rsidRPr="00B2122C">
              <w:rPr>
                <w:rFonts w:ascii="Arial" w:hAnsi="Arial" w:cs="Arial"/>
                <w:iCs/>
                <w:sz w:val="24"/>
                <w:szCs w:val="24"/>
              </w:rPr>
              <w:t>великом</w:t>
            </w:r>
            <w:proofErr w:type="gramEnd"/>
            <w:r w:rsidRPr="00B2122C">
              <w:rPr>
                <w:rFonts w:ascii="Arial" w:hAnsi="Arial" w:cs="Arial"/>
                <w:iCs/>
                <w:sz w:val="24"/>
                <w:szCs w:val="24"/>
              </w:rPr>
              <w:t>; рассказывайте истории, никаких продаж со сцены; чаще шутите; создайте эмоциональную связь, можете свободно комментировать другие выступления; противоречия придают энергии; покажите себя настоящего; не зачитывайте выступления.</w:t>
            </w:r>
          </w:p>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r w:rsidRPr="00B2122C">
              <w:rPr>
                <w:rFonts w:ascii="Arial" w:hAnsi="Arial" w:cs="Arial"/>
                <w:iCs/>
                <w:sz w:val="24"/>
                <w:szCs w:val="24"/>
              </w:rPr>
              <w:t>Ошеломительный момент в презентации. Требования к ключевой фразе. Шаги к успеху. Структура выступления. Виды вступлений и заключений. Средства управления вниманием. Вербализация материала.</w:t>
            </w:r>
          </w:p>
        </w:tc>
        <w:tc>
          <w:tcPr>
            <w:tcW w:w="383"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spacing w:after="0" w:line="240" w:lineRule="auto"/>
              <w:jc w:val="center"/>
              <w:rPr>
                <w:rFonts w:ascii="Arial" w:hAnsi="Arial" w:cs="Arial"/>
                <w:sz w:val="24"/>
                <w:szCs w:val="24"/>
              </w:rPr>
            </w:pPr>
          </w:p>
        </w:tc>
      </w:tr>
      <w:tr w:rsidR="00732CE4" w:rsidRPr="00B2122C" w:rsidTr="00A5453A">
        <w:trPr>
          <w:trHeight w:val="126"/>
        </w:trPr>
        <w:tc>
          <w:tcPr>
            <w:tcW w:w="992" w:type="pct"/>
            <w:vMerge/>
            <w:tcBorders>
              <w:left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p>
        </w:tc>
        <w:tc>
          <w:tcPr>
            <w:tcW w:w="3215"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r w:rsidRPr="00B2122C">
              <w:rPr>
                <w:rFonts w:ascii="Arial" w:hAnsi="Arial" w:cs="Arial"/>
                <w:iCs/>
                <w:sz w:val="24"/>
                <w:szCs w:val="24"/>
              </w:rPr>
              <w:t>Практические занятия</w:t>
            </w:r>
          </w:p>
        </w:tc>
        <w:tc>
          <w:tcPr>
            <w:tcW w:w="383"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spacing w:after="0" w:line="240" w:lineRule="auto"/>
              <w:jc w:val="center"/>
              <w:rPr>
                <w:rFonts w:ascii="Arial" w:hAnsi="Arial" w:cs="Arial"/>
                <w:sz w:val="24"/>
                <w:szCs w:val="24"/>
              </w:rPr>
            </w:pPr>
            <w:r w:rsidRPr="00B2122C">
              <w:rPr>
                <w:rFonts w:ascii="Arial" w:hAnsi="Arial" w:cs="Arial"/>
                <w:sz w:val="24"/>
                <w:szCs w:val="24"/>
              </w:rPr>
              <w:t>2</w:t>
            </w:r>
          </w:p>
        </w:tc>
      </w:tr>
      <w:tr w:rsidR="00732CE4" w:rsidRPr="00B2122C" w:rsidTr="00A5453A">
        <w:trPr>
          <w:trHeight w:val="135"/>
        </w:trPr>
        <w:tc>
          <w:tcPr>
            <w:tcW w:w="992" w:type="pct"/>
            <w:vMerge/>
            <w:tcBorders>
              <w:left w:val="single" w:sz="4" w:space="0" w:color="auto"/>
              <w:bottom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p>
        </w:tc>
        <w:tc>
          <w:tcPr>
            <w:tcW w:w="3215"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r w:rsidRPr="00B2122C">
              <w:rPr>
                <w:rFonts w:ascii="Arial" w:hAnsi="Arial" w:cs="Arial"/>
                <w:iCs/>
                <w:sz w:val="24"/>
                <w:szCs w:val="24"/>
              </w:rPr>
              <w:t>Практическое занятие № 7.</w:t>
            </w:r>
            <w:r w:rsidRPr="00B2122C">
              <w:rPr>
                <w:rFonts w:ascii="Arial" w:hAnsi="Arial" w:cs="Arial"/>
                <w:sz w:val="24"/>
                <w:szCs w:val="24"/>
              </w:rPr>
              <w:t xml:space="preserve"> </w:t>
            </w:r>
            <w:r w:rsidRPr="00B2122C">
              <w:rPr>
                <w:rFonts w:ascii="Arial" w:hAnsi="Arial" w:cs="Arial"/>
                <w:iCs/>
                <w:sz w:val="24"/>
                <w:szCs w:val="24"/>
              </w:rPr>
              <w:t>Публичное выступление в стиле TED</w:t>
            </w:r>
          </w:p>
        </w:tc>
        <w:tc>
          <w:tcPr>
            <w:tcW w:w="383"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spacing w:after="0" w:line="240" w:lineRule="auto"/>
              <w:jc w:val="center"/>
              <w:rPr>
                <w:rFonts w:ascii="Arial" w:hAnsi="Arial" w:cs="Arial"/>
                <w:sz w:val="24"/>
                <w:szCs w:val="24"/>
              </w:rPr>
            </w:pPr>
          </w:p>
        </w:tc>
      </w:tr>
      <w:tr w:rsidR="00732CE4" w:rsidRPr="00B2122C" w:rsidTr="00A5453A">
        <w:trPr>
          <w:trHeight w:val="153"/>
        </w:trPr>
        <w:tc>
          <w:tcPr>
            <w:tcW w:w="992" w:type="pct"/>
            <w:vMerge w:val="restart"/>
            <w:tcBorders>
              <w:top w:val="single" w:sz="4" w:space="0" w:color="auto"/>
              <w:left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r w:rsidRPr="00B2122C">
              <w:rPr>
                <w:rFonts w:ascii="Arial" w:hAnsi="Arial" w:cs="Arial"/>
                <w:iCs/>
                <w:sz w:val="24"/>
                <w:szCs w:val="24"/>
              </w:rPr>
              <w:t xml:space="preserve">Тема 12. </w:t>
            </w:r>
          </w:p>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r w:rsidRPr="00B2122C">
              <w:rPr>
                <w:rFonts w:ascii="Arial" w:hAnsi="Arial" w:cs="Arial"/>
                <w:iCs/>
                <w:sz w:val="24"/>
                <w:szCs w:val="24"/>
              </w:rPr>
              <w:t>Тройная спираль Эриксона</w:t>
            </w:r>
          </w:p>
        </w:tc>
        <w:tc>
          <w:tcPr>
            <w:tcW w:w="3215"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r w:rsidRPr="00B2122C">
              <w:rPr>
                <w:rFonts w:ascii="Arial" w:hAnsi="Arial" w:cs="Arial"/>
                <w:iCs/>
                <w:sz w:val="24"/>
                <w:szCs w:val="24"/>
              </w:rPr>
              <w:t>Содержание учебного материала</w:t>
            </w:r>
          </w:p>
        </w:tc>
        <w:tc>
          <w:tcPr>
            <w:tcW w:w="383"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spacing w:after="0" w:line="240" w:lineRule="auto"/>
              <w:jc w:val="center"/>
              <w:rPr>
                <w:rFonts w:ascii="Arial" w:hAnsi="Arial" w:cs="Arial"/>
                <w:sz w:val="24"/>
                <w:szCs w:val="24"/>
              </w:rPr>
            </w:pPr>
            <w:r w:rsidRPr="00B2122C">
              <w:rPr>
                <w:rFonts w:ascii="Arial" w:hAnsi="Arial" w:cs="Arial"/>
                <w:sz w:val="24"/>
                <w:szCs w:val="24"/>
              </w:rPr>
              <w:t>-</w:t>
            </w:r>
          </w:p>
        </w:tc>
      </w:tr>
      <w:tr w:rsidR="00732CE4" w:rsidRPr="00B2122C" w:rsidTr="00A5453A">
        <w:trPr>
          <w:trHeight w:val="195"/>
        </w:trPr>
        <w:tc>
          <w:tcPr>
            <w:tcW w:w="992" w:type="pct"/>
            <w:vMerge/>
            <w:tcBorders>
              <w:left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p>
        </w:tc>
        <w:tc>
          <w:tcPr>
            <w:tcW w:w="3215"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r w:rsidRPr="00B2122C">
              <w:rPr>
                <w:rFonts w:ascii="Arial" w:hAnsi="Arial" w:cs="Arial"/>
                <w:iCs/>
                <w:sz w:val="24"/>
                <w:szCs w:val="24"/>
              </w:rPr>
              <w:t>Техника внушения, позволяющая ввести человека в состояние транса, при этом человек не осознает, что находится под гипнотическим воздействием.</w:t>
            </w:r>
          </w:p>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r w:rsidRPr="00B2122C">
              <w:rPr>
                <w:rFonts w:ascii="Arial" w:hAnsi="Arial" w:cs="Arial"/>
                <w:iCs/>
                <w:sz w:val="24"/>
                <w:szCs w:val="24"/>
              </w:rPr>
              <w:t>Суть методики. Требования к фразе внушения и к подобранным к ней историям. Правила составления тройной спирали Эриксона.</w:t>
            </w:r>
          </w:p>
        </w:tc>
        <w:tc>
          <w:tcPr>
            <w:tcW w:w="383"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spacing w:after="0" w:line="240" w:lineRule="auto"/>
              <w:jc w:val="center"/>
              <w:rPr>
                <w:rFonts w:ascii="Arial" w:hAnsi="Arial" w:cs="Arial"/>
                <w:sz w:val="24"/>
                <w:szCs w:val="24"/>
              </w:rPr>
            </w:pPr>
          </w:p>
        </w:tc>
      </w:tr>
      <w:tr w:rsidR="00732CE4" w:rsidRPr="00B2122C" w:rsidTr="00A5453A">
        <w:trPr>
          <w:trHeight w:val="150"/>
        </w:trPr>
        <w:tc>
          <w:tcPr>
            <w:tcW w:w="992" w:type="pct"/>
            <w:vMerge/>
            <w:tcBorders>
              <w:left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p>
        </w:tc>
        <w:tc>
          <w:tcPr>
            <w:tcW w:w="3215"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r w:rsidRPr="00B2122C">
              <w:rPr>
                <w:rFonts w:ascii="Arial" w:hAnsi="Arial" w:cs="Arial"/>
                <w:iCs/>
                <w:sz w:val="24"/>
                <w:szCs w:val="24"/>
              </w:rPr>
              <w:t>Практические занятия</w:t>
            </w:r>
          </w:p>
        </w:tc>
        <w:tc>
          <w:tcPr>
            <w:tcW w:w="383"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spacing w:after="0" w:line="240" w:lineRule="auto"/>
              <w:jc w:val="center"/>
              <w:rPr>
                <w:rFonts w:ascii="Arial" w:hAnsi="Arial" w:cs="Arial"/>
                <w:sz w:val="24"/>
                <w:szCs w:val="24"/>
              </w:rPr>
            </w:pPr>
            <w:r w:rsidRPr="00B2122C">
              <w:rPr>
                <w:rFonts w:ascii="Arial" w:hAnsi="Arial" w:cs="Arial"/>
                <w:sz w:val="24"/>
                <w:szCs w:val="24"/>
              </w:rPr>
              <w:t>2</w:t>
            </w:r>
          </w:p>
        </w:tc>
      </w:tr>
      <w:tr w:rsidR="00732CE4" w:rsidRPr="00B2122C" w:rsidTr="00A5453A">
        <w:trPr>
          <w:trHeight w:val="120"/>
        </w:trPr>
        <w:tc>
          <w:tcPr>
            <w:tcW w:w="992" w:type="pct"/>
            <w:vMerge/>
            <w:tcBorders>
              <w:left w:val="single" w:sz="4" w:space="0" w:color="auto"/>
              <w:bottom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p>
        </w:tc>
        <w:tc>
          <w:tcPr>
            <w:tcW w:w="3215"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r w:rsidRPr="00B2122C">
              <w:rPr>
                <w:rFonts w:ascii="Arial" w:hAnsi="Arial" w:cs="Arial"/>
                <w:iCs/>
                <w:sz w:val="24"/>
                <w:szCs w:val="24"/>
              </w:rPr>
              <w:t>Практическое занятие № 8. Тройная спираль Эриксона</w:t>
            </w:r>
          </w:p>
        </w:tc>
        <w:tc>
          <w:tcPr>
            <w:tcW w:w="383"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spacing w:after="0" w:line="240" w:lineRule="auto"/>
              <w:jc w:val="center"/>
              <w:rPr>
                <w:rFonts w:ascii="Arial" w:hAnsi="Arial" w:cs="Arial"/>
                <w:sz w:val="24"/>
                <w:szCs w:val="24"/>
              </w:rPr>
            </w:pPr>
          </w:p>
        </w:tc>
      </w:tr>
      <w:tr w:rsidR="00732CE4" w:rsidRPr="00B2122C" w:rsidTr="00B2122C">
        <w:trPr>
          <w:trHeight w:val="337"/>
        </w:trPr>
        <w:tc>
          <w:tcPr>
            <w:tcW w:w="992" w:type="pct"/>
            <w:vMerge w:val="restart"/>
            <w:tcBorders>
              <w:top w:val="single" w:sz="4" w:space="0" w:color="auto"/>
              <w:left w:val="single" w:sz="4" w:space="0" w:color="auto"/>
              <w:bottom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r w:rsidRPr="00B2122C">
              <w:rPr>
                <w:rFonts w:ascii="Arial" w:hAnsi="Arial" w:cs="Arial"/>
                <w:iCs/>
                <w:sz w:val="24"/>
                <w:szCs w:val="24"/>
              </w:rPr>
              <w:t xml:space="preserve">Тема 13. </w:t>
            </w:r>
          </w:p>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r w:rsidRPr="00B2122C">
              <w:rPr>
                <w:rFonts w:ascii="Arial" w:hAnsi="Arial" w:cs="Arial"/>
                <w:iCs/>
                <w:sz w:val="24"/>
                <w:szCs w:val="24"/>
              </w:rPr>
              <w:t>Техника произнесения речи</w:t>
            </w:r>
          </w:p>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p>
        </w:tc>
        <w:tc>
          <w:tcPr>
            <w:tcW w:w="3215"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r w:rsidRPr="00B2122C">
              <w:rPr>
                <w:rFonts w:ascii="Arial" w:hAnsi="Arial" w:cs="Arial"/>
                <w:iCs/>
                <w:sz w:val="24"/>
                <w:szCs w:val="24"/>
              </w:rPr>
              <w:t>Содержание учебного материала</w:t>
            </w:r>
          </w:p>
        </w:tc>
        <w:tc>
          <w:tcPr>
            <w:tcW w:w="383"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spacing w:after="0" w:line="240" w:lineRule="auto"/>
              <w:jc w:val="center"/>
              <w:rPr>
                <w:rFonts w:ascii="Arial" w:hAnsi="Arial" w:cs="Arial"/>
                <w:sz w:val="24"/>
                <w:szCs w:val="24"/>
              </w:rPr>
            </w:pPr>
            <w:r w:rsidRPr="00B2122C">
              <w:rPr>
                <w:rFonts w:ascii="Arial" w:hAnsi="Arial" w:cs="Arial"/>
                <w:sz w:val="24"/>
                <w:szCs w:val="24"/>
              </w:rPr>
              <w:t>2</w:t>
            </w:r>
          </w:p>
        </w:tc>
      </w:tr>
      <w:tr w:rsidR="00732CE4" w:rsidRPr="00B2122C" w:rsidTr="00A5453A">
        <w:trPr>
          <w:trHeight w:val="660"/>
        </w:trPr>
        <w:tc>
          <w:tcPr>
            <w:tcW w:w="992" w:type="pct"/>
            <w:vMerge/>
            <w:tcBorders>
              <w:left w:val="single" w:sz="4" w:space="0" w:color="auto"/>
              <w:bottom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p>
        </w:tc>
        <w:tc>
          <w:tcPr>
            <w:tcW w:w="3215"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r w:rsidRPr="00B2122C">
              <w:rPr>
                <w:rFonts w:ascii="Arial" w:hAnsi="Arial" w:cs="Arial"/>
                <w:iCs/>
                <w:sz w:val="24"/>
                <w:szCs w:val="24"/>
              </w:rPr>
              <w:t>Роль техники речи в осуществлении контакта говорящего и слушающего. Правила речевого дыхания. Технические параметры голоса: высота, звучность, тембр. Темп речи. Дикция. Органические и неорганические недостатки дикции. Речевая интонация как комплексный феномен. Средства логической выразительности звучащей речи (логическая пауза, логическое ударение, логическая мелодия). Правила постановки логических пауз и ударений. Эмоциональная выразительность интонирования.</w:t>
            </w:r>
          </w:p>
        </w:tc>
        <w:tc>
          <w:tcPr>
            <w:tcW w:w="383"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spacing w:after="0" w:line="240" w:lineRule="auto"/>
              <w:jc w:val="center"/>
              <w:rPr>
                <w:rFonts w:ascii="Arial" w:hAnsi="Arial" w:cs="Arial"/>
                <w:sz w:val="24"/>
                <w:szCs w:val="24"/>
              </w:rPr>
            </w:pPr>
          </w:p>
        </w:tc>
      </w:tr>
      <w:tr w:rsidR="00732CE4" w:rsidRPr="00B2122C" w:rsidTr="00A5453A">
        <w:trPr>
          <w:trHeight w:val="514"/>
        </w:trPr>
        <w:tc>
          <w:tcPr>
            <w:tcW w:w="992" w:type="pct"/>
            <w:vMerge w:val="restart"/>
            <w:tcBorders>
              <w:top w:val="single" w:sz="4" w:space="0" w:color="auto"/>
              <w:left w:val="single" w:sz="4" w:space="0" w:color="auto"/>
              <w:bottom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r w:rsidRPr="00B2122C">
              <w:rPr>
                <w:rFonts w:ascii="Arial" w:hAnsi="Arial" w:cs="Arial"/>
                <w:iCs/>
                <w:sz w:val="24"/>
                <w:szCs w:val="24"/>
              </w:rPr>
              <w:t xml:space="preserve">Тема 14. </w:t>
            </w:r>
          </w:p>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r w:rsidRPr="00B2122C">
              <w:rPr>
                <w:rFonts w:ascii="Arial" w:hAnsi="Arial" w:cs="Arial"/>
                <w:iCs/>
                <w:sz w:val="24"/>
                <w:szCs w:val="24"/>
              </w:rPr>
              <w:t>Технология подготовка коротких речей</w:t>
            </w:r>
          </w:p>
        </w:tc>
        <w:tc>
          <w:tcPr>
            <w:tcW w:w="3215"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r w:rsidRPr="00B2122C">
              <w:rPr>
                <w:rFonts w:ascii="Arial" w:hAnsi="Arial" w:cs="Arial"/>
                <w:iCs/>
                <w:sz w:val="24"/>
                <w:szCs w:val="24"/>
              </w:rPr>
              <w:t>Содержание учебного материала</w:t>
            </w:r>
          </w:p>
        </w:tc>
        <w:tc>
          <w:tcPr>
            <w:tcW w:w="383"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spacing w:after="0" w:line="240" w:lineRule="auto"/>
              <w:jc w:val="center"/>
              <w:rPr>
                <w:rFonts w:ascii="Arial" w:hAnsi="Arial" w:cs="Arial"/>
                <w:sz w:val="24"/>
                <w:szCs w:val="24"/>
              </w:rPr>
            </w:pPr>
            <w:r w:rsidRPr="00B2122C">
              <w:rPr>
                <w:rFonts w:ascii="Arial" w:hAnsi="Arial" w:cs="Arial"/>
                <w:sz w:val="24"/>
                <w:szCs w:val="24"/>
              </w:rPr>
              <w:t>2</w:t>
            </w:r>
          </w:p>
        </w:tc>
      </w:tr>
      <w:tr w:rsidR="00732CE4" w:rsidRPr="00B2122C" w:rsidTr="00A5453A">
        <w:trPr>
          <w:trHeight w:val="300"/>
        </w:trPr>
        <w:tc>
          <w:tcPr>
            <w:tcW w:w="992" w:type="pct"/>
            <w:vMerge/>
            <w:tcBorders>
              <w:left w:val="single" w:sz="4" w:space="0" w:color="auto"/>
              <w:bottom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p>
        </w:tc>
        <w:tc>
          <w:tcPr>
            <w:tcW w:w="3215"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r w:rsidRPr="00B2122C">
              <w:rPr>
                <w:rFonts w:ascii="Arial" w:hAnsi="Arial" w:cs="Arial"/>
                <w:iCs/>
                <w:sz w:val="24"/>
                <w:szCs w:val="24"/>
              </w:rPr>
              <w:t xml:space="preserve">Виды кратких выступлений. Схема коротких речей. Виды вступления и концовки. </w:t>
            </w:r>
            <w:r w:rsidRPr="00B2122C">
              <w:rPr>
                <w:rFonts w:ascii="Arial" w:hAnsi="Arial" w:cs="Arial"/>
                <w:iCs/>
                <w:sz w:val="24"/>
                <w:szCs w:val="24"/>
              </w:rPr>
              <w:lastRenderedPageBreak/>
              <w:t>Аргументация в коротких выступлениях. Этапы подготовки короткой речи. Секреты успешного выступления. Импровизация и краткое выступление.</w:t>
            </w:r>
          </w:p>
        </w:tc>
        <w:tc>
          <w:tcPr>
            <w:tcW w:w="383"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spacing w:after="0" w:line="240" w:lineRule="auto"/>
              <w:jc w:val="center"/>
              <w:rPr>
                <w:rFonts w:ascii="Arial" w:hAnsi="Arial" w:cs="Arial"/>
                <w:sz w:val="24"/>
                <w:szCs w:val="24"/>
              </w:rPr>
            </w:pPr>
          </w:p>
        </w:tc>
      </w:tr>
      <w:tr w:rsidR="00732CE4" w:rsidRPr="00B2122C" w:rsidTr="00A5453A">
        <w:trPr>
          <w:trHeight w:val="180"/>
        </w:trPr>
        <w:tc>
          <w:tcPr>
            <w:tcW w:w="992" w:type="pct"/>
            <w:vMerge w:val="restart"/>
            <w:tcBorders>
              <w:top w:val="single" w:sz="4" w:space="0" w:color="auto"/>
              <w:left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r w:rsidRPr="00B2122C">
              <w:rPr>
                <w:rFonts w:ascii="Arial" w:hAnsi="Arial" w:cs="Arial"/>
                <w:iCs/>
                <w:sz w:val="24"/>
                <w:szCs w:val="24"/>
              </w:rPr>
              <w:lastRenderedPageBreak/>
              <w:t>Тема 15.</w:t>
            </w:r>
          </w:p>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r w:rsidRPr="00B2122C">
              <w:rPr>
                <w:rFonts w:ascii="Arial" w:hAnsi="Arial" w:cs="Arial"/>
                <w:iCs/>
                <w:sz w:val="24"/>
                <w:szCs w:val="24"/>
              </w:rPr>
              <w:t xml:space="preserve">Технология </w:t>
            </w:r>
            <w:proofErr w:type="spellStart"/>
            <w:r w:rsidRPr="00B2122C">
              <w:rPr>
                <w:rFonts w:ascii="Arial" w:hAnsi="Arial" w:cs="Arial"/>
                <w:iCs/>
                <w:sz w:val="24"/>
                <w:szCs w:val="24"/>
              </w:rPr>
              <w:t>Elevator</w:t>
            </w:r>
            <w:proofErr w:type="spellEnd"/>
            <w:r w:rsidRPr="00B2122C">
              <w:rPr>
                <w:rFonts w:ascii="Arial" w:hAnsi="Arial" w:cs="Arial"/>
                <w:iCs/>
                <w:sz w:val="24"/>
                <w:szCs w:val="24"/>
              </w:rPr>
              <w:t xml:space="preserve"> </w:t>
            </w:r>
            <w:proofErr w:type="spellStart"/>
            <w:r w:rsidRPr="00B2122C">
              <w:rPr>
                <w:rFonts w:ascii="Arial" w:hAnsi="Arial" w:cs="Arial"/>
                <w:iCs/>
                <w:sz w:val="24"/>
                <w:szCs w:val="24"/>
              </w:rPr>
              <w:t>Pitch</w:t>
            </w:r>
            <w:proofErr w:type="spellEnd"/>
          </w:p>
        </w:tc>
        <w:tc>
          <w:tcPr>
            <w:tcW w:w="3215"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r w:rsidRPr="00B2122C">
              <w:rPr>
                <w:rFonts w:ascii="Arial" w:hAnsi="Arial" w:cs="Arial"/>
                <w:iCs/>
                <w:sz w:val="24"/>
                <w:szCs w:val="24"/>
              </w:rPr>
              <w:t>Содержание учебного материала</w:t>
            </w:r>
          </w:p>
        </w:tc>
        <w:tc>
          <w:tcPr>
            <w:tcW w:w="383"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spacing w:after="0" w:line="240" w:lineRule="auto"/>
              <w:jc w:val="center"/>
              <w:rPr>
                <w:rFonts w:ascii="Arial" w:hAnsi="Arial" w:cs="Arial"/>
                <w:sz w:val="24"/>
                <w:szCs w:val="24"/>
              </w:rPr>
            </w:pPr>
            <w:r w:rsidRPr="00B2122C">
              <w:rPr>
                <w:rFonts w:ascii="Arial" w:hAnsi="Arial" w:cs="Arial"/>
                <w:sz w:val="24"/>
                <w:szCs w:val="24"/>
              </w:rPr>
              <w:t>-</w:t>
            </w:r>
          </w:p>
        </w:tc>
      </w:tr>
      <w:tr w:rsidR="00732CE4" w:rsidRPr="00B2122C" w:rsidTr="00A5453A">
        <w:trPr>
          <w:trHeight w:val="120"/>
        </w:trPr>
        <w:tc>
          <w:tcPr>
            <w:tcW w:w="992" w:type="pct"/>
            <w:vMerge/>
            <w:tcBorders>
              <w:left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p>
        </w:tc>
        <w:tc>
          <w:tcPr>
            <w:tcW w:w="3215"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spacing w:after="0" w:line="240" w:lineRule="auto"/>
              <w:rPr>
                <w:rFonts w:ascii="Arial" w:hAnsi="Arial" w:cs="Arial"/>
                <w:iCs/>
                <w:sz w:val="24"/>
                <w:szCs w:val="24"/>
              </w:rPr>
            </w:pPr>
            <w:r w:rsidRPr="00B2122C">
              <w:rPr>
                <w:rFonts w:ascii="Arial" w:hAnsi="Arial" w:cs="Arial"/>
                <w:iCs/>
                <w:sz w:val="24"/>
                <w:szCs w:val="24"/>
              </w:rPr>
              <w:t xml:space="preserve">Технология </w:t>
            </w:r>
            <w:proofErr w:type="spellStart"/>
            <w:r w:rsidRPr="00B2122C">
              <w:rPr>
                <w:rFonts w:ascii="Arial" w:hAnsi="Arial" w:cs="Arial"/>
                <w:iCs/>
                <w:sz w:val="24"/>
                <w:szCs w:val="24"/>
              </w:rPr>
              <w:t>Elevator</w:t>
            </w:r>
            <w:proofErr w:type="spellEnd"/>
            <w:r w:rsidRPr="00B2122C">
              <w:rPr>
                <w:rFonts w:ascii="Arial" w:hAnsi="Arial" w:cs="Arial"/>
                <w:iCs/>
                <w:sz w:val="24"/>
                <w:szCs w:val="24"/>
              </w:rPr>
              <w:t xml:space="preserve"> </w:t>
            </w:r>
            <w:proofErr w:type="spellStart"/>
            <w:r w:rsidRPr="00B2122C">
              <w:rPr>
                <w:rFonts w:ascii="Arial" w:hAnsi="Arial" w:cs="Arial"/>
                <w:iCs/>
                <w:sz w:val="24"/>
                <w:szCs w:val="24"/>
              </w:rPr>
              <w:t>Pitch</w:t>
            </w:r>
            <w:proofErr w:type="spellEnd"/>
            <w:r w:rsidRPr="00B2122C">
              <w:rPr>
                <w:rFonts w:ascii="Arial" w:hAnsi="Arial" w:cs="Arial"/>
                <w:iCs/>
                <w:sz w:val="24"/>
                <w:szCs w:val="24"/>
              </w:rPr>
              <w:t xml:space="preserve"> - презентация для лифта.</w:t>
            </w:r>
          </w:p>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r w:rsidRPr="00B2122C">
              <w:rPr>
                <w:rFonts w:ascii="Arial" w:hAnsi="Arial" w:cs="Arial"/>
                <w:iCs/>
                <w:sz w:val="24"/>
                <w:szCs w:val="24"/>
              </w:rPr>
              <w:t>Подготовка кратких выступлений. Рекомендации по совершенствованию</w:t>
            </w:r>
          </w:p>
        </w:tc>
        <w:tc>
          <w:tcPr>
            <w:tcW w:w="383"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spacing w:after="0" w:line="240" w:lineRule="auto"/>
              <w:jc w:val="center"/>
              <w:rPr>
                <w:rFonts w:ascii="Arial" w:hAnsi="Arial" w:cs="Arial"/>
                <w:sz w:val="24"/>
                <w:szCs w:val="24"/>
              </w:rPr>
            </w:pPr>
          </w:p>
        </w:tc>
      </w:tr>
      <w:tr w:rsidR="00732CE4" w:rsidRPr="00B2122C" w:rsidTr="00A5453A">
        <w:trPr>
          <w:trHeight w:val="111"/>
        </w:trPr>
        <w:tc>
          <w:tcPr>
            <w:tcW w:w="992" w:type="pct"/>
            <w:vMerge/>
            <w:tcBorders>
              <w:left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p>
        </w:tc>
        <w:tc>
          <w:tcPr>
            <w:tcW w:w="3215"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r w:rsidRPr="00B2122C">
              <w:rPr>
                <w:rFonts w:ascii="Arial" w:hAnsi="Arial" w:cs="Arial"/>
                <w:iCs/>
                <w:sz w:val="24"/>
                <w:szCs w:val="24"/>
              </w:rPr>
              <w:t>Практические занятия</w:t>
            </w:r>
          </w:p>
        </w:tc>
        <w:tc>
          <w:tcPr>
            <w:tcW w:w="383"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spacing w:after="0" w:line="240" w:lineRule="auto"/>
              <w:jc w:val="center"/>
              <w:rPr>
                <w:rFonts w:ascii="Arial" w:hAnsi="Arial" w:cs="Arial"/>
                <w:sz w:val="24"/>
                <w:szCs w:val="24"/>
              </w:rPr>
            </w:pPr>
            <w:r w:rsidRPr="00B2122C">
              <w:rPr>
                <w:rFonts w:ascii="Arial" w:hAnsi="Arial" w:cs="Arial"/>
                <w:sz w:val="24"/>
                <w:szCs w:val="24"/>
              </w:rPr>
              <w:t>2</w:t>
            </w:r>
          </w:p>
        </w:tc>
      </w:tr>
      <w:tr w:rsidR="00732CE4" w:rsidRPr="00B2122C" w:rsidTr="00A5453A">
        <w:trPr>
          <w:trHeight w:val="150"/>
        </w:trPr>
        <w:tc>
          <w:tcPr>
            <w:tcW w:w="992" w:type="pct"/>
            <w:vMerge/>
            <w:tcBorders>
              <w:left w:val="single" w:sz="4" w:space="0" w:color="auto"/>
              <w:bottom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p>
        </w:tc>
        <w:tc>
          <w:tcPr>
            <w:tcW w:w="3215"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r w:rsidRPr="00B2122C">
              <w:rPr>
                <w:rFonts w:ascii="Arial" w:hAnsi="Arial" w:cs="Arial"/>
                <w:iCs/>
                <w:sz w:val="24"/>
                <w:szCs w:val="24"/>
              </w:rPr>
              <w:t>Практическое занятие № 9.</w:t>
            </w:r>
            <w:r w:rsidRPr="00B2122C">
              <w:rPr>
                <w:rFonts w:ascii="Arial" w:hAnsi="Arial" w:cs="Arial"/>
                <w:sz w:val="24"/>
                <w:szCs w:val="24"/>
              </w:rPr>
              <w:t xml:space="preserve"> </w:t>
            </w:r>
            <w:r w:rsidRPr="00B2122C">
              <w:rPr>
                <w:rFonts w:ascii="Arial" w:hAnsi="Arial" w:cs="Arial"/>
                <w:iCs/>
                <w:sz w:val="24"/>
                <w:szCs w:val="24"/>
              </w:rPr>
              <w:t xml:space="preserve">Технология </w:t>
            </w:r>
            <w:proofErr w:type="spellStart"/>
            <w:r w:rsidRPr="00B2122C">
              <w:rPr>
                <w:rFonts w:ascii="Arial" w:hAnsi="Arial" w:cs="Arial"/>
                <w:iCs/>
                <w:sz w:val="24"/>
                <w:szCs w:val="24"/>
              </w:rPr>
              <w:t>Elevator</w:t>
            </w:r>
            <w:proofErr w:type="spellEnd"/>
            <w:r w:rsidRPr="00B2122C">
              <w:rPr>
                <w:rFonts w:ascii="Arial" w:hAnsi="Arial" w:cs="Arial"/>
                <w:iCs/>
                <w:sz w:val="24"/>
                <w:szCs w:val="24"/>
              </w:rPr>
              <w:t xml:space="preserve"> </w:t>
            </w:r>
            <w:proofErr w:type="spellStart"/>
            <w:r w:rsidRPr="00B2122C">
              <w:rPr>
                <w:rFonts w:ascii="Arial" w:hAnsi="Arial" w:cs="Arial"/>
                <w:iCs/>
                <w:sz w:val="24"/>
                <w:szCs w:val="24"/>
              </w:rPr>
              <w:t>Pitch</w:t>
            </w:r>
            <w:proofErr w:type="spellEnd"/>
          </w:p>
        </w:tc>
        <w:tc>
          <w:tcPr>
            <w:tcW w:w="383"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spacing w:after="0" w:line="240" w:lineRule="auto"/>
              <w:jc w:val="center"/>
              <w:rPr>
                <w:rFonts w:ascii="Arial" w:hAnsi="Arial" w:cs="Arial"/>
                <w:sz w:val="24"/>
                <w:szCs w:val="24"/>
              </w:rPr>
            </w:pPr>
          </w:p>
        </w:tc>
      </w:tr>
      <w:tr w:rsidR="00732CE4" w:rsidRPr="00B2122C" w:rsidTr="00B2122C">
        <w:trPr>
          <w:trHeight w:val="275"/>
        </w:trPr>
        <w:tc>
          <w:tcPr>
            <w:tcW w:w="992" w:type="pct"/>
            <w:vMerge w:val="restart"/>
            <w:tcBorders>
              <w:top w:val="single" w:sz="4" w:space="0" w:color="auto"/>
              <w:left w:val="single" w:sz="4" w:space="0" w:color="auto"/>
              <w:bottom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r w:rsidRPr="00B2122C">
              <w:rPr>
                <w:rFonts w:ascii="Arial" w:hAnsi="Arial" w:cs="Arial"/>
                <w:iCs/>
                <w:sz w:val="24"/>
                <w:szCs w:val="24"/>
              </w:rPr>
              <w:t>Тема 16.</w:t>
            </w:r>
          </w:p>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r w:rsidRPr="00B2122C">
              <w:rPr>
                <w:rFonts w:ascii="Arial" w:hAnsi="Arial" w:cs="Arial"/>
                <w:iCs/>
                <w:sz w:val="24"/>
                <w:szCs w:val="24"/>
              </w:rPr>
              <w:t>Искусство импровизации</w:t>
            </w:r>
          </w:p>
        </w:tc>
        <w:tc>
          <w:tcPr>
            <w:tcW w:w="3215"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r w:rsidRPr="00B2122C">
              <w:rPr>
                <w:rFonts w:ascii="Arial" w:hAnsi="Arial" w:cs="Arial"/>
                <w:iCs/>
                <w:sz w:val="24"/>
                <w:szCs w:val="24"/>
              </w:rPr>
              <w:t>Содержание учебного материала</w:t>
            </w:r>
          </w:p>
        </w:tc>
        <w:tc>
          <w:tcPr>
            <w:tcW w:w="383"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spacing w:after="0" w:line="240" w:lineRule="auto"/>
              <w:jc w:val="center"/>
              <w:rPr>
                <w:rFonts w:ascii="Arial" w:hAnsi="Arial" w:cs="Arial"/>
                <w:sz w:val="24"/>
                <w:szCs w:val="24"/>
              </w:rPr>
            </w:pPr>
            <w:r w:rsidRPr="00B2122C">
              <w:rPr>
                <w:rFonts w:ascii="Arial" w:hAnsi="Arial" w:cs="Arial"/>
                <w:sz w:val="24"/>
                <w:szCs w:val="24"/>
              </w:rPr>
              <w:t>2</w:t>
            </w:r>
          </w:p>
        </w:tc>
      </w:tr>
      <w:tr w:rsidR="00732CE4" w:rsidRPr="00B2122C" w:rsidTr="00A5453A">
        <w:trPr>
          <w:trHeight w:val="135"/>
        </w:trPr>
        <w:tc>
          <w:tcPr>
            <w:tcW w:w="992" w:type="pct"/>
            <w:vMerge/>
            <w:tcBorders>
              <w:left w:val="single" w:sz="4" w:space="0" w:color="auto"/>
              <w:bottom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p>
        </w:tc>
        <w:tc>
          <w:tcPr>
            <w:tcW w:w="3215"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r w:rsidRPr="00B2122C">
              <w:rPr>
                <w:rFonts w:ascii="Arial" w:hAnsi="Arial" w:cs="Arial"/>
                <w:iCs/>
                <w:sz w:val="24"/>
                <w:szCs w:val="24"/>
              </w:rPr>
              <w:t>Импровизация, тезисная подготовка и их достоинства: свобода донесения смысла, поддержка аудитории, легкость в ответах на вопросы, энергетика выступающего, снятие страха у выступающего, поднятие имиджа импровизатора. Основные функции словесной импровизации.</w:t>
            </w:r>
          </w:p>
        </w:tc>
        <w:tc>
          <w:tcPr>
            <w:tcW w:w="383"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spacing w:after="0" w:line="240" w:lineRule="auto"/>
              <w:jc w:val="center"/>
              <w:rPr>
                <w:rFonts w:ascii="Arial" w:hAnsi="Arial" w:cs="Arial"/>
                <w:sz w:val="24"/>
                <w:szCs w:val="24"/>
              </w:rPr>
            </w:pPr>
          </w:p>
        </w:tc>
      </w:tr>
      <w:tr w:rsidR="00732CE4" w:rsidRPr="00B2122C" w:rsidTr="00B2122C">
        <w:trPr>
          <w:trHeight w:val="295"/>
        </w:trPr>
        <w:tc>
          <w:tcPr>
            <w:tcW w:w="992" w:type="pct"/>
            <w:vMerge w:val="restart"/>
            <w:tcBorders>
              <w:top w:val="single" w:sz="4" w:space="0" w:color="auto"/>
              <w:left w:val="single" w:sz="4" w:space="0" w:color="auto"/>
              <w:bottom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r w:rsidRPr="00B2122C">
              <w:rPr>
                <w:rFonts w:ascii="Arial" w:hAnsi="Arial" w:cs="Arial"/>
                <w:iCs/>
                <w:sz w:val="24"/>
                <w:szCs w:val="24"/>
              </w:rPr>
              <w:t>Тема 17.</w:t>
            </w:r>
          </w:p>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r w:rsidRPr="00B2122C">
              <w:rPr>
                <w:rFonts w:ascii="Arial" w:hAnsi="Arial" w:cs="Arial"/>
                <w:iCs/>
                <w:sz w:val="24"/>
                <w:szCs w:val="24"/>
              </w:rPr>
              <w:t>Публичное выступление на научную тему</w:t>
            </w:r>
          </w:p>
        </w:tc>
        <w:tc>
          <w:tcPr>
            <w:tcW w:w="3215"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r w:rsidRPr="00B2122C">
              <w:rPr>
                <w:rFonts w:ascii="Arial" w:hAnsi="Arial" w:cs="Arial"/>
                <w:iCs/>
                <w:sz w:val="24"/>
                <w:szCs w:val="24"/>
              </w:rPr>
              <w:t>Содержание учебного материала</w:t>
            </w:r>
          </w:p>
        </w:tc>
        <w:tc>
          <w:tcPr>
            <w:tcW w:w="383"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spacing w:after="0" w:line="240" w:lineRule="auto"/>
              <w:jc w:val="center"/>
              <w:rPr>
                <w:rFonts w:ascii="Arial" w:hAnsi="Arial" w:cs="Arial"/>
                <w:sz w:val="24"/>
                <w:szCs w:val="24"/>
              </w:rPr>
            </w:pPr>
            <w:r w:rsidRPr="00B2122C">
              <w:rPr>
                <w:rFonts w:ascii="Arial" w:hAnsi="Arial" w:cs="Arial"/>
                <w:sz w:val="24"/>
                <w:szCs w:val="24"/>
              </w:rPr>
              <w:t>2</w:t>
            </w:r>
          </w:p>
        </w:tc>
      </w:tr>
      <w:tr w:rsidR="00732CE4" w:rsidRPr="00B2122C" w:rsidTr="00A5453A">
        <w:trPr>
          <w:trHeight w:val="165"/>
        </w:trPr>
        <w:tc>
          <w:tcPr>
            <w:tcW w:w="992" w:type="pct"/>
            <w:vMerge/>
            <w:tcBorders>
              <w:left w:val="single" w:sz="4" w:space="0" w:color="auto"/>
              <w:bottom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p>
        </w:tc>
        <w:tc>
          <w:tcPr>
            <w:tcW w:w="3215"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r w:rsidRPr="00B2122C">
              <w:rPr>
                <w:rFonts w:ascii="Arial" w:hAnsi="Arial" w:cs="Arial"/>
                <w:iCs/>
                <w:sz w:val="24"/>
                <w:szCs w:val="24"/>
              </w:rPr>
              <w:t>Научный стиль речи, его стилевые черты и языковые особенности. Структура научного сообщения. Основные требования к научному докладу. Критерии его оценки. Советы докладчику. Средства управления вниманием. Словесное оформление выступления. Требования к цитированию. Критерии оценки демонстративных и иллюстративных материалов.</w:t>
            </w:r>
          </w:p>
        </w:tc>
        <w:tc>
          <w:tcPr>
            <w:tcW w:w="383"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spacing w:after="0" w:line="240" w:lineRule="auto"/>
              <w:jc w:val="center"/>
              <w:rPr>
                <w:rFonts w:ascii="Arial" w:hAnsi="Arial" w:cs="Arial"/>
                <w:sz w:val="24"/>
                <w:szCs w:val="24"/>
              </w:rPr>
            </w:pPr>
          </w:p>
        </w:tc>
      </w:tr>
      <w:tr w:rsidR="00732CE4" w:rsidRPr="00B2122C" w:rsidTr="00B2122C">
        <w:trPr>
          <w:trHeight w:val="305"/>
        </w:trPr>
        <w:tc>
          <w:tcPr>
            <w:tcW w:w="992" w:type="pct"/>
            <w:vMerge w:val="restart"/>
            <w:tcBorders>
              <w:top w:val="single" w:sz="4" w:space="0" w:color="auto"/>
              <w:left w:val="single" w:sz="4" w:space="0" w:color="auto"/>
              <w:bottom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r w:rsidRPr="00B2122C">
              <w:rPr>
                <w:rFonts w:ascii="Arial" w:hAnsi="Arial" w:cs="Arial"/>
                <w:iCs/>
                <w:sz w:val="24"/>
                <w:szCs w:val="24"/>
              </w:rPr>
              <w:t>Тема 18.</w:t>
            </w:r>
          </w:p>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proofErr w:type="spellStart"/>
            <w:r w:rsidRPr="00B2122C">
              <w:rPr>
                <w:rFonts w:ascii="Arial" w:hAnsi="Arial" w:cs="Arial"/>
                <w:iCs/>
                <w:sz w:val="24"/>
                <w:szCs w:val="24"/>
              </w:rPr>
              <w:t>Pecha</w:t>
            </w:r>
            <w:proofErr w:type="spellEnd"/>
            <w:r w:rsidRPr="00B2122C">
              <w:rPr>
                <w:rFonts w:ascii="Arial" w:hAnsi="Arial" w:cs="Arial"/>
                <w:iCs/>
                <w:sz w:val="24"/>
                <w:szCs w:val="24"/>
              </w:rPr>
              <w:t xml:space="preserve"> </w:t>
            </w:r>
            <w:proofErr w:type="spellStart"/>
            <w:r w:rsidRPr="00B2122C">
              <w:rPr>
                <w:rFonts w:ascii="Arial" w:hAnsi="Arial" w:cs="Arial"/>
                <w:iCs/>
                <w:sz w:val="24"/>
                <w:szCs w:val="24"/>
              </w:rPr>
              <w:t>Kucha</w:t>
            </w:r>
            <w:proofErr w:type="spellEnd"/>
          </w:p>
        </w:tc>
        <w:tc>
          <w:tcPr>
            <w:tcW w:w="3215"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r w:rsidRPr="00B2122C">
              <w:rPr>
                <w:rFonts w:ascii="Arial" w:hAnsi="Arial" w:cs="Arial"/>
                <w:iCs/>
                <w:sz w:val="24"/>
                <w:szCs w:val="24"/>
              </w:rPr>
              <w:t>Содержание учебного материала</w:t>
            </w:r>
          </w:p>
        </w:tc>
        <w:tc>
          <w:tcPr>
            <w:tcW w:w="383"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spacing w:after="0" w:line="240" w:lineRule="auto"/>
              <w:jc w:val="center"/>
              <w:rPr>
                <w:rFonts w:ascii="Arial" w:hAnsi="Arial" w:cs="Arial"/>
                <w:sz w:val="24"/>
                <w:szCs w:val="24"/>
              </w:rPr>
            </w:pPr>
            <w:r w:rsidRPr="00B2122C">
              <w:rPr>
                <w:rFonts w:ascii="Arial" w:hAnsi="Arial" w:cs="Arial"/>
                <w:sz w:val="24"/>
                <w:szCs w:val="24"/>
              </w:rPr>
              <w:t>2</w:t>
            </w:r>
          </w:p>
        </w:tc>
      </w:tr>
      <w:tr w:rsidR="00732CE4" w:rsidRPr="00B2122C" w:rsidTr="00A5453A">
        <w:trPr>
          <w:trHeight w:val="135"/>
        </w:trPr>
        <w:tc>
          <w:tcPr>
            <w:tcW w:w="992" w:type="pct"/>
            <w:vMerge/>
            <w:tcBorders>
              <w:left w:val="single" w:sz="4" w:space="0" w:color="auto"/>
              <w:bottom w:val="single" w:sz="4" w:space="0" w:color="auto"/>
              <w:right w:val="single" w:sz="4" w:space="0" w:color="auto"/>
            </w:tcBorders>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p>
        </w:tc>
        <w:tc>
          <w:tcPr>
            <w:tcW w:w="3215"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spacing w:after="0" w:line="240" w:lineRule="auto"/>
              <w:rPr>
                <w:rFonts w:ascii="Arial" w:hAnsi="Arial" w:cs="Arial"/>
                <w:iCs/>
                <w:sz w:val="24"/>
                <w:szCs w:val="24"/>
              </w:rPr>
            </w:pPr>
            <w:r w:rsidRPr="00B2122C">
              <w:rPr>
                <w:rFonts w:ascii="Arial" w:hAnsi="Arial" w:cs="Arial"/>
                <w:iCs/>
                <w:sz w:val="24"/>
                <w:szCs w:val="24"/>
              </w:rPr>
              <w:t xml:space="preserve">Краткий доклад. История создания технологии особенности презентации </w:t>
            </w:r>
            <w:proofErr w:type="spellStart"/>
            <w:r w:rsidRPr="00B2122C">
              <w:rPr>
                <w:rFonts w:ascii="Arial" w:hAnsi="Arial" w:cs="Arial"/>
                <w:iCs/>
                <w:sz w:val="24"/>
                <w:szCs w:val="24"/>
              </w:rPr>
              <w:t>Pecha</w:t>
            </w:r>
            <w:proofErr w:type="spellEnd"/>
            <w:r w:rsidRPr="00B2122C">
              <w:rPr>
                <w:rFonts w:ascii="Arial" w:hAnsi="Arial" w:cs="Arial"/>
                <w:iCs/>
                <w:sz w:val="24"/>
                <w:szCs w:val="24"/>
              </w:rPr>
              <w:t xml:space="preserve"> </w:t>
            </w:r>
            <w:proofErr w:type="spellStart"/>
            <w:r w:rsidRPr="00B2122C">
              <w:rPr>
                <w:rFonts w:ascii="Arial" w:hAnsi="Arial" w:cs="Arial"/>
                <w:iCs/>
                <w:sz w:val="24"/>
                <w:szCs w:val="24"/>
              </w:rPr>
              <w:t>Kucha</w:t>
            </w:r>
            <w:proofErr w:type="spellEnd"/>
          </w:p>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r w:rsidRPr="00B2122C">
              <w:rPr>
                <w:rFonts w:ascii="Arial" w:hAnsi="Arial" w:cs="Arial"/>
                <w:iCs/>
                <w:sz w:val="24"/>
                <w:szCs w:val="24"/>
              </w:rPr>
              <w:t>Рекомендации по совершенствованию</w:t>
            </w:r>
          </w:p>
        </w:tc>
        <w:tc>
          <w:tcPr>
            <w:tcW w:w="383"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spacing w:after="0" w:line="240" w:lineRule="auto"/>
              <w:jc w:val="center"/>
              <w:rPr>
                <w:rFonts w:ascii="Arial" w:hAnsi="Arial" w:cs="Arial"/>
                <w:sz w:val="24"/>
                <w:szCs w:val="24"/>
              </w:rPr>
            </w:pPr>
          </w:p>
        </w:tc>
      </w:tr>
      <w:tr w:rsidR="00732CE4" w:rsidRPr="00B2122C" w:rsidTr="00A5453A">
        <w:trPr>
          <w:trHeight w:val="20"/>
        </w:trPr>
        <w:tc>
          <w:tcPr>
            <w:tcW w:w="4207" w:type="pct"/>
            <w:gridSpan w:val="2"/>
            <w:tcBorders>
              <w:top w:val="single" w:sz="4" w:space="0" w:color="auto"/>
              <w:left w:val="single" w:sz="4" w:space="0" w:color="auto"/>
              <w:bottom w:val="single" w:sz="4" w:space="0" w:color="auto"/>
              <w:right w:val="single" w:sz="4" w:space="0" w:color="auto"/>
            </w:tcBorders>
            <w:hideMark/>
          </w:tcPr>
          <w:p w:rsidR="00732CE4" w:rsidRPr="00B2122C" w:rsidRDefault="00732CE4" w:rsidP="00732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B2122C">
              <w:rPr>
                <w:rFonts w:ascii="Arial" w:hAnsi="Arial" w:cs="Arial"/>
                <w:iCs/>
                <w:sz w:val="24"/>
                <w:szCs w:val="24"/>
              </w:rPr>
              <w:t>Промежуточная аттестация по результатам семестра на основании полученных оценок</w:t>
            </w:r>
          </w:p>
        </w:tc>
        <w:tc>
          <w:tcPr>
            <w:tcW w:w="383"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spacing w:after="0" w:line="240" w:lineRule="auto"/>
              <w:jc w:val="center"/>
              <w:rPr>
                <w:rFonts w:ascii="Arial" w:hAnsi="Arial" w:cs="Arial"/>
                <w:sz w:val="24"/>
                <w:szCs w:val="24"/>
              </w:rPr>
            </w:pPr>
          </w:p>
        </w:tc>
      </w:tr>
      <w:tr w:rsidR="00732CE4" w:rsidRPr="00B2122C" w:rsidTr="00A5453A">
        <w:trPr>
          <w:trHeight w:val="315"/>
        </w:trPr>
        <w:tc>
          <w:tcPr>
            <w:tcW w:w="992" w:type="pct"/>
            <w:tcBorders>
              <w:top w:val="single" w:sz="4" w:space="0" w:color="auto"/>
              <w:left w:val="single" w:sz="4" w:space="0" w:color="auto"/>
              <w:bottom w:val="single" w:sz="4" w:space="0" w:color="auto"/>
              <w:right w:val="single" w:sz="4" w:space="0" w:color="auto"/>
            </w:tcBorders>
            <w:hideMark/>
          </w:tcPr>
          <w:p w:rsidR="00732CE4" w:rsidRPr="00B2122C" w:rsidRDefault="00732CE4" w:rsidP="00732CE4">
            <w:pPr>
              <w:spacing w:after="0" w:line="240" w:lineRule="auto"/>
              <w:rPr>
                <w:rFonts w:ascii="Arial" w:hAnsi="Arial" w:cs="Arial"/>
                <w:sz w:val="24"/>
                <w:szCs w:val="24"/>
              </w:rPr>
            </w:pPr>
            <w:r w:rsidRPr="00B2122C">
              <w:rPr>
                <w:rFonts w:ascii="Arial" w:hAnsi="Arial" w:cs="Arial"/>
                <w:sz w:val="24"/>
                <w:szCs w:val="24"/>
              </w:rPr>
              <w:t>Всего:</w:t>
            </w:r>
          </w:p>
        </w:tc>
        <w:tc>
          <w:tcPr>
            <w:tcW w:w="3215" w:type="pct"/>
            <w:tcBorders>
              <w:top w:val="single" w:sz="4" w:space="0" w:color="auto"/>
              <w:left w:val="single" w:sz="4" w:space="0" w:color="auto"/>
              <w:bottom w:val="single" w:sz="4" w:space="0" w:color="auto"/>
              <w:right w:val="single" w:sz="4" w:space="0" w:color="auto"/>
            </w:tcBorders>
          </w:tcPr>
          <w:p w:rsidR="00732CE4" w:rsidRPr="00B2122C" w:rsidRDefault="00732CE4" w:rsidP="00732CE4">
            <w:pPr>
              <w:spacing w:after="0" w:line="240" w:lineRule="auto"/>
              <w:rPr>
                <w:rFonts w:ascii="Arial" w:hAnsi="Arial" w:cs="Arial"/>
                <w:sz w:val="24"/>
                <w:szCs w:val="24"/>
              </w:rPr>
            </w:pPr>
          </w:p>
        </w:tc>
        <w:tc>
          <w:tcPr>
            <w:tcW w:w="383" w:type="pct"/>
            <w:tcBorders>
              <w:top w:val="single" w:sz="4" w:space="0" w:color="auto"/>
              <w:left w:val="single" w:sz="4" w:space="0" w:color="auto"/>
              <w:bottom w:val="single" w:sz="4" w:space="0" w:color="auto"/>
              <w:right w:val="single" w:sz="4" w:space="0" w:color="auto"/>
            </w:tcBorders>
            <w:hideMark/>
          </w:tcPr>
          <w:p w:rsidR="00732CE4" w:rsidRPr="00B2122C" w:rsidRDefault="00732CE4" w:rsidP="00732CE4">
            <w:pPr>
              <w:spacing w:after="0" w:line="240" w:lineRule="auto"/>
              <w:jc w:val="center"/>
              <w:rPr>
                <w:rFonts w:ascii="Arial" w:hAnsi="Arial" w:cs="Arial"/>
                <w:sz w:val="24"/>
                <w:szCs w:val="24"/>
              </w:rPr>
            </w:pPr>
            <w:r w:rsidRPr="00B2122C">
              <w:rPr>
                <w:rFonts w:ascii="Arial" w:hAnsi="Arial" w:cs="Arial"/>
                <w:sz w:val="24"/>
                <w:szCs w:val="24"/>
              </w:rPr>
              <w:t>36</w:t>
            </w:r>
          </w:p>
        </w:tc>
      </w:tr>
    </w:tbl>
    <w:p w:rsidR="00680743" w:rsidRPr="00B2122C" w:rsidRDefault="00680743" w:rsidP="00680743">
      <w:pPr>
        <w:jc w:val="center"/>
        <w:rPr>
          <w:rFonts w:ascii="Arial" w:hAnsi="Arial" w:cs="Arial"/>
          <w:sz w:val="24"/>
          <w:szCs w:val="24"/>
        </w:rPr>
      </w:pPr>
    </w:p>
    <w:p w:rsidR="00680743" w:rsidRPr="00B2122C" w:rsidRDefault="00680743" w:rsidP="00680743">
      <w:pPr>
        <w:rPr>
          <w:rFonts w:ascii="Arial" w:hAnsi="Arial" w:cs="Arial"/>
          <w:sz w:val="24"/>
          <w:szCs w:val="24"/>
        </w:rPr>
      </w:pPr>
    </w:p>
    <w:p w:rsidR="00095A42" w:rsidRPr="00B2122C" w:rsidRDefault="00095A42" w:rsidP="00680743">
      <w:pPr>
        <w:rPr>
          <w:rFonts w:ascii="Arial" w:hAnsi="Arial" w:cs="Arial"/>
          <w:sz w:val="24"/>
          <w:szCs w:val="24"/>
        </w:rPr>
        <w:sectPr w:rsidR="00095A42" w:rsidRPr="00B2122C" w:rsidSect="005F3A53">
          <w:footerReference w:type="even" r:id="rId13"/>
          <w:pgSz w:w="16838" w:h="11906" w:orient="landscape"/>
          <w:pgMar w:top="1701" w:right="1134" w:bottom="567" w:left="1134" w:header="709" w:footer="84" w:gutter="0"/>
          <w:cols w:space="708"/>
          <w:docGrid w:linePitch="360"/>
        </w:sectPr>
      </w:pPr>
    </w:p>
    <w:p w:rsidR="0006048C" w:rsidRPr="00B2122C" w:rsidRDefault="00095A42" w:rsidP="003478AC">
      <w:pPr>
        <w:spacing w:after="0" w:line="240" w:lineRule="auto"/>
        <w:jc w:val="center"/>
        <w:rPr>
          <w:rFonts w:ascii="Arial" w:hAnsi="Arial" w:cs="Arial"/>
          <w:b/>
          <w:sz w:val="24"/>
          <w:szCs w:val="24"/>
        </w:rPr>
      </w:pPr>
      <w:r w:rsidRPr="00B2122C">
        <w:rPr>
          <w:rFonts w:ascii="Arial" w:hAnsi="Arial" w:cs="Arial"/>
          <w:b/>
          <w:sz w:val="24"/>
          <w:szCs w:val="24"/>
        </w:rPr>
        <w:lastRenderedPageBreak/>
        <w:t>3. УС</w:t>
      </w:r>
      <w:r w:rsidR="0006048C" w:rsidRPr="00B2122C">
        <w:rPr>
          <w:rFonts w:ascii="Arial" w:hAnsi="Arial" w:cs="Arial"/>
          <w:b/>
          <w:sz w:val="24"/>
          <w:szCs w:val="24"/>
        </w:rPr>
        <w:t xml:space="preserve">ЛОВИЯ РЕАЛИЗАЦИИ </w:t>
      </w:r>
      <w:r w:rsidR="00963EBB" w:rsidRPr="00B2122C">
        <w:rPr>
          <w:rFonts w:ascii="Arial" w:hAnsi="Arial" w:cs="Arial"/>
          <w:b/>
          <w:sz w:val="24"/>
          <w:szCs w:val="24"/>
        </w:rPr>
        <w:t xml:space="preserve">РАБОЧЕЙ </w:t>
      </w:r>
      <w:r w:rsidR="0006048C" w:rsidRPr="00B2122C">
        <w:rPr>
          <w:rFonts w:ascii="Arial" w:hAnsi="Arial" w:cs="Arial"/>
          <w:b/>
          <w:sz w:val="24"/>
          <w:szCs w:val="24"/>
        </w:rPr>
        <w:t>ПРОГРАММЫ УЧЕБНОЙ ДИСЦИПЛИНЫ</w:t>
      </w:r>
    </w:p>
    <w:p w:rsidR="0006048C" w:rsidRPr="00B2122C" w:rsidRDefault="0006048C" w:rsidP="003478AC">
      <w:pPr>
        <w:suppressAutoHyphens/>
        <w:spacing w:before="120" w:after="120" w:line="240" w:lineRule="auto"/>
        <w:ind w:firstLine="709"/>
        <w:jc w:val="both"/>
        <w:rPr>
          <w:rFonts w:ascii="Arial" w:hAnsi="Arial" w:cs="Arial"/>
          <w:sz w:val="24"/>
          <w:szCs w:val="24"/>
        </w:rPr>
      </w:pPr>
      <w:r w:rsidRPr="00B2122C">
        <w:rPr>
          <w:rFonts w:ascii="Arial" w:hAnsi="Arial" w:cs="Arial"/>
          <w:sz w:val="24"/>
          <w:szCs w:val="24"/>
        </w:rPr>
        <w:t>3.1. Для реализац</w:t>
      </w:r>
      <w:r w:rsidR="00963EBB" w:rsidRPr="00B2122C">
        <w:rPr>
          <w:rFonts w:ascii="Arial" w:hAnsi="Arial" w:cs="Arial"/>
          <w:sz w:val="24"/>
          <w:szCs w:val="24"/>
        </w:rPr>
        <w:t>ии рабочей программы учебной дисциплины</w:t>
      </w:r>
      <w:r w:rsidRPr="00B2122C">
        <w:rPr>
          <w:rFonts w:ascii="Arial" w:hAnsi="Arial" w:cs="Arial"/>
          <w:sz w:val="24"/>
          <w:szCs w:val="24"/>
        </w:rPr>
        <w:t xml:space="preserve"> предусмотрены следующие специальные помещения:</w:t>
      </w:r>
    </w:p>
    <w:p w:rsidR="0006444E" w:rsidRPr="00B2122C" w:rsidRDefault="0006048C" w:rsidP="00B2122C">
      <w:pPr>
        <w:suppressAutoHyphens/>
        <w:autoSpaceDE w:val="0"/>
        <w:autoSpaceDN w:val="0"/>
        <w:adjustRightInd w:val="0"/>
        <w:spacing w:after="0" w:line="240" w:lineRule="auto"/>
        <w:ind w:firstLine="709"/>
        <w:jc w:val="both"/>
        <w:rPr>
          <w:rFonts w:ascii="Arial" w:hAnsi="Arial" w:cs="Arial"/>
          <w:sz w:val="24"/>
          <w:szCs w:val="24"/>
        </w:rPr>
      </w:pPr>
      <w:r w:rsidRPr="00B2122C">
        <w:rPr>
          <w:rFonts w:ascii="Arial" w:hAnsi="Arial" w:cs="Arial"/>
          <w:b/>
          <w:sz w:val="24"/>
          <w:szCs w:val="24"/>
        </w:rPr>
        <w:t>Кабинет «</w:t>
      </w:r>
      <w:r w:rsidR="00732CE4" w:rsidRPr="00B2122C">
        <w:rPr>
          <w:rFonts w:ascii="Arial" w:hAnsi="Arial" w:cs="Arial"/>
          <w:b/>
          <w:sz w:val="24"/>
          <w:szCs w:val="24"/>
        </w:rPr>
        <w:t>Русского языка и литературы</w:t>
      </w:r>
      <w:r w:rsidR="00B2122C">
        <w:rPr>
          <w:rFonts w:ascii="Arial" w:hAnsi="Arial" w:cs="Arial"/>
          <w:sz w:val="24"/>
          <w:szCs w:val="24"/>
        </w:rPr>
        <w:t>»</w:t>
      </w:r>
    </w:p>
    <w:p w:rsidR="0006444E" w:rsidRPr="00B2122C" w:rsidRDefault="0006444E" w:rsidP="0006444E">
      <w:pPr>
        <w:suppressAutoHyphens/>
        <w:autoSpaceDE w:val="0"/>
        <w:autoSpaceDN w:val="0"/>
        <w:adjustRightInd w:val="0"/>
        <w:spacing w:after="0" w:line="240" w:lineRule="auto"/>
        <w:ind w:firstLine="709"/>
        <w:jc w:val="both"/>
        <w:rPr>
          <w:rFonts w:ascii="Arial" w:hAnsi="Arial" w:cs="Arial"/>
          <w:sz w:val="24"/>
          <w:szCs w:val="24"/>
        </w:rPr>
      </w:pPr>
      <w:r w:rsidRPr="00B2122C">
        <w:rPr>
          <w:rFonts w:ascii="Arial" w:hAnsi="Arial" w:cs="Arial"/>
          <w:b/>
          <w:sz w:val="24"/>
          <w:szCs w:val="24"/>
        </w:rPr>
        <w:t>1. Специализированная мебель и системы хранения</w:t>
      </w:r>
      <w:r w:rsidRPr="00B2122C">
        <w:rPr>
          <w:rFonts w:ascii="Arial" w:hAnsi="Arial" w:cs="Arial"/>
          <w:sz w:val="24"/>
          <w:szCs w:val="24"/>
        </w:rPr>
        <w:t>:</w:t>
      </w:r>
    </w:p>
    <w:p w:rsidR="0006444E" w:rsidRPr="00B2122C" w:rsidRDefault="0006444E" w:rsidP="0006444E">
      <w:pPr>
        <w:suppressAutoHyphens/>
        <w:autoSpaceDE w:val="0"/>
        <w:autoSpaceDN w:val="0"/>
        <w:adjustRightInd w:val="0"/>
        <w:spacing w:after="0" w:line="240" w:lineRule="auto"/>
        <w:ind w:firstLine="709"/>
        <w:jc w:val="both"/>
        <w:rPr>
          <w:rFonts w:ascii="Arial" w:hAnsi="Arial" w:cs="Arial"/>
          <w:sz w:val="24"/>
          <w:szCs w:val="24"/>
        </w:rPr>
      </w:pPr>
      <w:r w:rsidRPr="00B2122C">
        <w:rPr>
          <w:rFonts w:ascii="Arial" w:hAnsi="Arial" w:cs="Arial"/>
          <w:sz w:val="24"/>
          <w:szCs w:val="24"/>
        </w:rPr>
        <w:t>-</w:t>
      </w:r>
      <w:r w:rsidR="00B2122C">
        <w:rPr>
          <w:rFonts w:ascii="Arial" w:hAnsi="Arial" w:cs="Arial"/>
          <w:sz w:val="24"/>
          <w:szCs w:val="24"/>
        </w:rPr>
        <w:t xml:space="preserve"> </w:t>
      </w:r>
      <w:r w:rsidRPr="00B2122C">
        <w:rPr>
          <w:rFonts w:ascii="Arial" w:hAnsi="Arial" w:cs="Arial"/>
          <w:sz w:val="24"/>
          <w:szCs w:val="24"/>
        </w:rPr>
        <w:t xml:space="preserve">рабочие места для </w:t>
      </w:r>
      <w:proofErr w:type="gramStart"/>
      <w:r w:rsidRPr="00B2122C">
        <w:rPr>
          <w:rFonts w:ascii="Arial" w:hAnsi="Arial" w:cs="Arial"/>
          <w:sz w:val="24"/>
          <w:szCs w:val="24"/>
        </w:rPr>
        <w:t>обучающихся</w:t>
      </w:r>
      <w:proofErr w:type="gramEnd"/>
      <w:r w:rsidRPr="00B2122C">
        <w:rPr>
          <w:rFonts w:ascii="Arial" w:hAnsi="Arial" w:cs="Arial"/>
          <w:sz w:val="24"/>
          <w:szCs w:val="24"/>
        </w:rPr>
        <w:t xml:space="preserve"> - (стол-парта, скамья аудиторная со спинкой) – 25 </w:t>
      </w:r>
      <w:proofErr w:type="spellStart"/>
      <w:r w:rsidRPr="00B2122C">
        <w:rPr>
          <w:rFonts w:ascii="Arial" w:hAnsi="Arial" w:cs="Arial"/>
          <w:sz w:val="24"/>
          <w:szCs w:val="24"/>
        </w:rPr>
        <w:t>компл</w:t>
      </w:r>
      <w:proofErr w:type="spellEnd"/>
      <w:r w:rsidRPr="00B2122C">
        <w:rPr>
          <w:rFonts w:ascii="Arial" w:hAnsi="Arial" w:cs="Arial"/>
          <w:sz w:val="24"/>
          <w:szCs w:val="24"/>
        </w:rPr>
        <w:t>.</w:t>
      </w:r>
    </w:p>
    <w:p w:rsidR="0006444E" w:rsidRPr="00B2122C" w:rsidRDefault="0006444E" w:rsidP="0006444E">
      <w:pPr>
        <w:suppressAutoHyphens/>
        <w:autoSpaceDE w:val="0"/>
        <w:autoSpaceDN w:val="0"/>
        <w:adjustRightInd w:val="0"/>
        <w:spacing w:after="0" w:line="240" w:lineRule="auto"/>
        <w:ind w:firstLine="709"/>
        <w:jc w:val="both"/>
        <w:rPr>
          <w:rFonts w:ascii="Arial" w:hAnsi="Arial" w:cs="Arial"/>
          <w:sz w:val="24"/>
          <w:szCs w:val="24"/>
        </w:rPr>
      </w:pPr>
      <w:r w:rsidRPr="00B2122C">
        <w:rPr>
          <w:rFonts w:ascii="Arial" w:hAnsi="Arial" w:cs="Arial"/>
          <w:sz w:val="24"/>
          <w:szCs w:val="24"/>
        </w:rPr>
        <w:t>-</w:t>
      </w:r>
      <w:r w:rsidR="00B2122C">
        <w:rPr>
          <w:rFonts w:ascii="Arial" w:hAnsi="Arial" w:cs="Arial"/>
          <w:sz w:val="24"/>
          <w:szCs w:val="24"/>
        </w:rPr>
        <w:t xml:space="preserve"> </w:t>
      </w:r>
      <w:r w:rsidRPr="00B2122C">
        <w:rPr>
          <w:rFonts w:ascii="Arial" w:hAnsi="Arial" w:cs="Arial"/>
          <w:sz w:val="24"/>
          <w:szCs w:val="24"/>
        </w:rPr>
        <w:t xml:space="preserve">рабочее место для преподавателя (стол, стул) – 1 </w:t>
      </w:r>
      <w:proofErr w:type="spellStart"/>
      <w:r w:rsidRPr="00B2122C">
        <w:rPr>
          <w:rFonts w:ascii="Arial" w:hAnsi="Arial" w:cs="Arial"/>
          <w:sz w:val="24"/>
          <w:szCs w:val="24"/>
        </w:rPr>
        <w:t>компл</w:t>
      </w:r>
      <w:proofErr w:type="spellEnd"/>
      <w:r w:rsidRPr="00B2122C">
        <w:rPr>
          <w:rFonts w:ascii="Arial" w:hAnsi="Arial" w:cs="Arial"/>
          <w:sz w:val="24"/>
          <w:szCs w:val="24"/>
        </w:rPr>
        <w:t xml:space="preserve">.; </w:t>
      </w:r>
    </w:p>
    <w:p w:rsidR="0006444E" w:rsidRPr="00B2122C" w:rsidRDefault="0006444E" w:rsidP="0006444E">
      <w:pPr>
        <w:suppressAutoHyphens/>
        <w:autoSpaceDE w:val="0"/>
        <w:autoSpaceDN w:val="0"/>
        <w:adjustRightInd w:val="0"/>
        <w:spacing w:after="0" w:line="240" w:lineRule="auto"/>
        <w:ind w:firstLine="709"/>
        <w:jc w:val="both"/>
        <w:rPr>
          <w:rFonts w:ascii="Arial" w:hAnsi="Arial" w:cs="Arial"/>
          <w:sz w:val="24"/>
          <w:szCs w:val="24"/>
        </w:rPr>
      </w:pPr>
      <w:r w:rsidRPr="00B2122C">
        <w:rPr>
          <w:rFonts w:ascii="Arial" w:hAnsi="Arial" w:cs="Arial"/>
          <w:sz w:val="24"/>
          <w:szCs w:val="24"/>
        </w:rPr>
        <w:t>-</w:t>
      </w:r>
      <w:r w:rsidR="00B2122C">
        <w:rPr>
          <w:rFonts w:ascii="Arial" w:hAnsi="Arial" w:cs="Arial"/>
          <w:sz w:val="24"/>
          <w:szCs w:val="24"/>
        </w:rPr>
        <w:t xml:space="preserve"> </w:t>
      </w:r>
      <w:r w:rsidRPr="00B2122C">
        <w:rPr>
          <w:rFonts w:ascii="Arial" w:hAnsi="Arial" w:cs="Arial"/>
          <w:sz w:val="24"/>
          <w:szCs w:val="24"/>
        </w:rPr>
        <w:t>доска – 1 шт.;</w:t>
      </w:r>
    </w:p>
    <w:p w:rsidR="0006444E" w:rsidRPr="00B2122C" w:rsidRDefault="0006444E" w:rsidP="0006444E">
      <w:pPr>
        <w:suppressAutoHyphens/>
        <w:autoSpaceDE w:val="0"/>
        <w:autoSpaceDN w:val="0"/>
        <w:adjustRightInd w:val="0"/>
        <w:spacing w:after="0" w:line="240" w:lineRule="auto"/>
        <w:ind w:firstLine="709"/>
        <w:jc w:val="both"/>
        <w:rPr>
          <w:rFonts w:ascii="Arial" w:hAnsi="Arial" w:cs="Arial"/>
          <w:sz w:val="24"/>
          <w:szCs w:val="24"/>
        </w:rPr>
      </w:pPr>
      <w:r w:rsidRPr="00B2122C">
        <w:rPr>
          <w:rFonts w:ascii="Arial" w:hAnsi="Arial" w:cs="Arial"/>
          <w:sz w:val="24"/>
          <w:szCs w:val="24"/>
        </w:rPr>
        <w:t>- офисные шкафы для учебной литературы и печатных изданий -3 шт.</w:t>
      </w:r>
    </w:p>
    <w:p w:rsidR="0006444E" w:rsidRPr="00B2122C" w:rsidRDefault="0006444E" w:rsidP="0006444E">
      <w:pPr>
        <w:suppressAutoHyphens/>
        <w:autoSpaceDE w:val="0"/>
        <w:autoSpaceDN w:val="0"/>
        <w:adjustRightInd w:val="0"/>
        <w:spacing w:after="0" w:line="240" w:lineRule="auto"/>
        <w:ind w:firstLine="709"/>
        <w:jc w:val="both"/>
        <w:rPr>
          <w:rFonts w:ascii="Arial" w:hAnsi="Arial" w:cs="Arial"/>
          <w:b/>
          <w:sz w:val="24"/>
          <w:szCs w:val="24"/>
        </w:rPr>
      </w:pPr>
      <w:r w:rsidRPr="00B2122C">
        <w:rPr>
          <w:rFonts w:ascii="Arial" w:hAnsi="Arial" w:cs="Arial"/>
          <w:b/>
          <w:sz w:val="24"/>
          <w:szCs w:val="24"/>
        </w:rPr>
        <w:t xml:space="preserve">2.Программное обеспечение: </w:t>
      </w:r>
    </w:p>
    <w:p w:rsidR="0006444E" w:rsidRPr="00B2122C" w:rsidRDefault="0006444E" w:rsidP="0006444E">
      <w:pPr>
        <w:suppressAutoHyphens/>
        <w:autoSpaceDE w:val="0"/>
        <w:autoSpaceDN w:val="0"/>
        <w:adjustRightInd w:val="0"/>
        <w:spacing w:after="0" w:line="240" w:lineRule="auto"/>
        <w:ind w:firstLine="709"/>
        <w:jc w:val="both"/>
        <w:rPr>
          <w:rFonts w:ascii="Arial" w:hAnsi="Arial" w:cs="Arial"/>
          <w:sz w:val="24"/>
          <w:szCs w:val="24"/>
          <w:lang w:val="en-US"/>
        </w:rPr>
      </w:pPr>
      <w:r w:rsidRPr="00B2122C">
        <w:rPr>
          <w:rFonts w:ascii="Arial" w:hAnsi="Arial" w:cs="Arial"/>
          <w:sz w:val="24"/>
          <w:szCs w:val="24"/>
          <w:lang w:val="en-US"/>
        </w:rPr>
        <w:t>-</w:t>
      </w:r>
      <w:r w:rsidR="00B2122C" w:rsidRPr="00B2122C">
        <w:rPr>
          <w:rFonts w:ascii="Arial" w:hAnsi="Arial" w:cs="Arial"/>
          <w:sz w:val="24"/>
          <w:szCs w:val="24"/>
          <w:lang w:val="en-US"/>
        </w:rPr>
        <w:t xml:space="preserve"> </w:t>
      </w:r>
      <w:proofErr w:type="gramStart"/>
      <w:r w:rsidRPr="00B2122C">
        <w:rPr>
          <w:rFonts w:ascii="Arial" w:hAnsi="Arial" w:cs="Arial"/>
          <w:sz w:val="24"/>
          <w:szCs w:val="24"/>
        </w:rPr>
        <w:t>пакет</w:t>
      </w:r>
      <w:proofErr w:type="gramEnd"/>
      <w:r w:rsidRPr="00B2122C">
        <w:rPr>
          <w:rFonts w:ascii="Arial" w:hAnsi="Arial" w:cs="Arial"/>
          <w:sz w:val="24"/>
          <w:szCs w:val="24"/>
          <w:lang w:val="en-US"/>
        </w:rPr>
        <w:t xml:space="preserve"> </w:t>
      </w:r>
      <w:r w:rsidRPr="00B2122C">
        <w:rPr>
          <w:rFonts w:ascii="Arial" w:hAnsi="Arial" w:cs="Arial"/>
          <w:sz w:val="24"/>
          <w:szCs w:val="24"/>
        </w:rPr>
        <w:t>программ</w:t>
      </w:r>
      <w:r w:rsidRPr="00B2122C">
        <w:rPr>
          <w:rFonts w:ascii="Arial" w:hAnsi="Arial" w:cs="Arial"/>
          <w:sz w:val="24"/>
          <w:szCs w:val="24"/>
          <w:lang w:val="en-US"/>
        </w:rPr>
        <w:t xml:space="preserve"> Microsoft Office, Microsoft Windows;</w:t>
      </w:r>
    </w:p>
    <w:p w:rsidR="0006444E" w:rsidRPr="00B2122C" w:rsidRDefault="0006444E" w:rsidP="0006444E">
      <w:pPr>
        <w:suppressAutoHyphens/>
        <w:autoSpaceDE w:val="0"/>
        <w:autoSpaceDN w:val="0"/>
        <w:adjustRightInd w:val="0"/>
        <w:spacing w:after="0" w:line="240" w:lineRule="auto"/>
        <w:ind w:firstLine="709"/>
        <w:jc w:val="both"/>
        <w:rPr>
          <w:rFonts w:ascii="Arial" w:hAnsi="Arial" w:cs="Arial"/>
          <w:b/>
          <w:sz w:val="24"/>
          <w:szCs w:val="24"/>
        </w:rPr>
      </w:pPr>
      <w:r w:rsidRPr="00B2122C">
        <w:rPr>
          <w:rFonts w:ascii="Arial" w:hAnsi="Arial" w:cs="Arial"/>
          <w:b/>
          <w:sz w:val="24"/>
          <w:szCs w:val="24"/>
        </w:rPr>
        <w:t>3.Технические средства:</w:t>
      </w:r>
    </w:p>
    <w:p w:rsidR="0006444E" w:rsidRPr="00B2122C" w:rsidRDefault="0006444E" w:rsidP="0006444E">
      <w:pPr>
        <w:suppressAutoHyphens/>
        <w:autoSpaceDE w:val="0"/>
        <w:autoSpaceDN w:val="0"/>
        <w:adjustRightInd w:val="0"/>
        <w:spacing w:after="0" w:line="240" w:lineRule="auto"/>
        <w:ind w:firstLine="709"/>
        <w:jc w:val="both"/>
        <w:rPr>
          <w:rFonts w:ascii="Arial" w:hAnsi="Arial" w:cs="Arial"/>
          <w:sz w:val="24"/>
          <w:szCs w:val="24"/>
        </w:rPr>
      </w:pPr>
      <w:r w:rsidRPr="00B2122C">
        <w:rPr>
          <w:rFonts w:ascii="Arial" w:hAnsi="Arial" w:cs="Arial"/>
          <w:sz w:val="24"/>
          <w:szCs w:val="24"/>
        </w:rPr>
        <w:t>- персональный компьютер с лицензионным программным обеспечением – 1 шт.</w:t>
      </w:r>
    </w:p>
    <w:p w:rsidR="0006444E" w:rsidRPr="00B2122C" w:rsidRDefault="0006444E" w:rsidP="0006444E">
      <w:pPr>
        <w:suppressAutoHyphens/>
        <w:autoSpaceDE w:val="0"/>
        <w:autoSpaceDN w:val="0"/>
        <w:adjustRightInd w:val="0"/>
        <w:spacing w:after="0" w:line="240" w:lineRule="auto"/>
        <w:ind w:firstLine="709"/>
        <w:jc w:val="both"/>
        <w:rPr>
          <w:rFonts w:ascii="Arial" w:hAnsi="Arial" w:cs="Arial"/>
          <w:sz w:val="24"/>
          <w:szCs w:val="24"/>
        </w:rPr>
      </w:pPr>
      <w:r w:rsidRPr="00B2122C">
        <w:rPr>
          <w:rFonts w:ascii="Arial" w:hAnsi="Arial" w:cs="Arial"/>
          <w:sz w:val="24"/>
          <w:szCs w:val="24"/>
        </w:rPr>
        <w:t>- мультимедийный проектор – 1 шт.</w:t>
      </w:r>
    </w:p>
    <w:p w:rsidR="0006444E" w:rsidRPr="00B2122C" w:rsidRDefault="0006444E" w:rsidP="0006444E">
      <w:pPr>
        <w:suppressAutoHyphens/>
        <w:autoSpaceDE w:val="0"/>
        <w:autoSpaceDN w:val="0"/>
        <w:adjustRightInd w:val="0"/>
        <w:spacing w:after="0" w:line="240" w:lineRule="auto"/>
        <w:ind w:firstLine="709"/>
        <w:jc w:val="both"/>
        <w:rPr>
          <w:rFonts w:ascii="Arial" w:hAnsi="Arial" w:cs="Arial"/>
          <w:sz w:val="24"/>
          <w:szCs w:val="24"/>
        </w:rPr>
      </w:pPr>
      <w:r w:rsidRPr="00B2122C">
        <w:rPr>
          <w:rFonts w:ascii="Arial" w:hAnsi="Arial" w:cs="Arial"/>
          <w:sz w:val="24"/>
          <w:szCs w:val="24"/>
        </w:rPr>
        <w:t>- интерактивная доска – 1 шт.</w:t>
      </w:r>
    </w:p>
    <w:p w:rsidR="0006444E" w:rsidRPr="00B2122C" w:rsidRDefault="0006444E" w:rsidP="0006444E">
      <w:pPr>
        <w:suppressAutoHyphens/>
        <w:autoSpaceDE w:val="0"/>
        <w:autoSpaceDN w:val="0"/>
        <w:adjustRightInd w:val="0"/>
        <w:spacing w:after="0" w:line="240" w:lineRule="auto"/>
        <w:ind w:firstLine="709"/>
        <w:jc w:val="both"/>
        <w:rPr>
          <w:rFonts w:ascii="Arial" w:hAnsi="Arial" w:cs="Arial"/>
          <w:sz w:val="24"/>
          <w:szCs w:val="24"/>
        </w:rPr>
      </w:pPr>
      <w:r w:rsidRPr="00B2122C">
        <w:rPr>
          <w:rFonts w:ascii="Arial" w:hAnsi="Arial" w:cs="Arial"/>
          <w:sz w:val="24"/>
          <w:szCs w:val="24"/>
        </w:rPr>
        <w:t>- колонки – 2 шт.</w:t>
      </w:r>
    </w:p>
    <w:p w:rsidR="0006444E" w:rsidRPr="00B2122C" w:rsidRDefault="0006444E" w:rsidP="0006444E">
      <w:pPr>
        <w:suppressAutoHyphens/>
        <w:autoSpaceDE w:val="0"/>
        <w:autoSpaceDN w:val="0"/>
        <w:adjustRightInd w:val="0"/>
        <w:spacing w:after="0" w:line="240" w:lineRule="auto"/>
        <w:ind w:firstLine="709"/>
        <w:jc w:val="both"/>
        <w:rPr>
          <w:rFonts w:ascii="Arial" w:hAnsi="Arial" w:cs="Arial"/>
          <w:sz w:val="24"/>
          <w:szCs w:val="24"/>
        </w:rPr>
      </w:pPr>
      <w:r w:rsidRPr="00B2122C">
        <w:rPr>
          <w:rFonts w:ascii="Arial" w:hAnsi="Arial" w:cs="Arial"/>
          <w:sz w:val="24"/>
          <w:szCs w:val="24"/>
        </w:rPr>
        <w:t xml:space="preserve">- клавиатура-1 </w:t>
      </w:r>
      <w:proofErr w:type="spellStart"/>
      <w:proofErr w:type="gramStart"/>
      <w:r w:rsidRPr="00B2122C">
        <w:rPr>
          <w:rFonts w:ascii="Arial" w:hAnsi="Arial" w:cs="Arial"/>
          <w:sz w:val="24"/>
          <w:szCs w:val="24"/>
        </w:rPr>
        <w:t>шт</w:t>
      </w:r>
      <w:proofErr w:type="spellEnd"/>
      <w:proofErr w:type="gramEnd"/>
      <w:r w:rsidRPr="00B2122C">
        <w:rPr>
          <w:rFonts w:ascii="Arial" w:hAnsi="Arial" w:cs="Arial"/>
          <w:sz w:val="24"/>
          <w:szCs w:val="24"/>
        </w:rPr>
        <w:t xml:space="preserve"> </w:t>
      </w:r>
    </w:p>
    <w:p w:rsidR="0006444E" w:rsidRPr="00B2122C" w:rsidRDefault="0006444E" w:rsidP="0006444E">
      <w:pPr>
        <w:suppressAutoHyphens/>
        <w:autoSpaceDE w:val="0"/>
        <w:autoSpaceDN w:val="0"/>
        <w:adjustRightInd w:val="0"/>
        <w:spacing w:after="0" w:line="240" w:lineRule="auto"/>
        <w:ind w:firstLine="709"/>
        <w:jc w:val="both"/>
        <w:rPr>
          <w:rFonts w:ascii="Arial" w:hAnsi="Arial" w:cs="Arial"/>
          <w:sz w:val="24"/>
          <w:szCs w:val="24"/>
        </w:rPr>
      </w:pPr>
      <w:r w:rsidRPr="00B2122C">
        <w:rPr>
          <w:rFonts w:ascii="Arial" w:hAnsi="Arial" w:cs="Arial"/>
          <w:sz w:val="24"/>
          <w:szCs w:val="24"/>
        </w:rPr>
        <w:t xml:space="preserve">- мышка-1 </w:t>
      </w:r>
      <w:proofErr w:type="spellStart"/>
      <w:proofErr w:type="gramStart"/>
      <w:r w:rsidRPr="00B2122C">
        <w:rPr>
          <w:rFonts w:ascii="Arial" w:hAnsi="Arial" w:cs="Arial"/>
          <w:sz w:val="24"/>
          <w:szCs w:val="24"/>
        </w:rPr>
        <w:t>шт</w:t>
      </w:r>
      <w:proofErr w:type="spellEnd"/>
      <w:proofErr w:type="gramEnd"/>
      <w:r w:rsidRPr="00B2122C">
        <w:rPr>
          <w:rFonts w:ascii="Arial" w:hAnsi="Arial" w:cs="Arial"/>
          <w:sz w:val="24"/>
          <w:szCs w:val="24"/>
        </w:rPr>
        <w:t xml:space="preserve"> </w:t>
      </w:r>
    </w:p>
    <w:p w:rsidR="0006444E" w:rsidRPr="00B2122C" w:rsidRDefault="0006444E" w:rsidP="0006444E">
      <w:pPr>
        <w:suppressAutoHyphens/>
        <w:autoSpaceDE w:val="0"/>
        <w:autoSpaceDN w:val="0"/>
        <w:adjustRightInd w:val="0"/>
        <w:spacing w:after="0" w:line="240" w:lineRule="auto"/>
        <w:ind w:firstLine="709"/>
        <w:jc w:val="both"/>
        <w:rPr>
          <w:rFonts w:ascii="Arial" w:hAnsi="Arial" w:cs="Arial"/>
          <w:b/>
          <w:sz w:val="24"/>
          <w:szCs w:val="24"/>
        </w:rPr>
      </w:pPr>
      <w:r w:rsidRPr="00B2122C">
        <w:rPr>
          <w:rFonts w:ascii="Arial" w:hAnsi="Arial" w:cs="Arial"/>
          <w:b/>
          <w:sz w:val="24"/>
          <w:szCs w:val="24"/>
        </w:rPr>
        <w:t>4. Демонстрационные учебно-наглядные пособия.</w:t>
      </w:r>
    </w:p>
    <w:p w:rsidR="0006444E" w:rsidRPr="00B2122C" w:rsidRDefault="0006444E" w:rsidP="0006444E">
      <w:pPr>
        <w:suppressAutoHyphens/>
        <w:autoSpaceDE w:val="0"/>
        <w:autoSpaceDN w:val="0"/>
        <w:adjustRightInd w:val="0"/>
        <w:spacing w:after="0" w:line="240" w:lineRule="auto"/>
        <w:ind w:firstLine="709"/>
        <w:jc w:val="both"/>
        <w:rPr>
          <w:rFonts w:ascii="Arial" w:hAnsi="Arial" w:cs="Arial"/>
          <w:sz w:val="24"/>
          <w:szCs w:val="24"/>
        </w:rPr>
      </w:pPr>
      <w:r w:rsidRPr="00B2122C">
        <w:rPr>
          <w:rFonts w:ascii="Arial" w:hAnsi="Arial" w:cs="Arial"/>
          <w:sz w:val="24"/>
          <w:szCs w:val="24"/>
        </w:rPr>
        <w:t xml:space="preserve">- комплекты учебных таблиц, стендов, схем, плакатов, портретов и др. </w:t>
      </w:r>
    </w:p>
    <w:p w:rsidR="00B2122C" w:rsidRPr="00B2122C" w:rsidRDefault="00B2122C" w:rsidP="00B2122C">
      <w:pPr>
        <w:suppressAutoHyphens/>
        <w:autoSpaceDE w:val="0"/>
        <w:autoSpaceDN w:val="0"/>
        <w:adjustRightInd w:val="0"/>
        <w:spacing w:after="0" w:line="240" w:lineRule="auto"/>
        <w:ind w:firstLine="709"/>
        <w:jc w:val="both"/>
        <w:rPr>
          <w:rFonts w:ascii="Arial" w:hAnsi="Arial" w:cs="Arial"/>
          <w:b/>
          <w:sz w:val="24"/>
          <w:szCs w:val="24"/>
        </w:rPr>
      </w:pPr>
      <w:r w:rsidRPr="00B2122C">
        <w:rPr>
          <w:rFonts w:ascii="Arial" w:hAnsi="Arial" w:cs="Arial"/>
          <w:b/>
          <w:sz w:val="24"/>
          <w:szCs w:val="24"/>
        </w:rPr>
        <w:t>Информационное обеспечение реализации программы</w:t>
      </w:r>
    </w:p>
    <w:p w:rsidR="00B2122C" w:rsidRPr="00B2122C" w:rsidRDefault="00B2122C" w:rsidP="00B2122C">
      <w:pPr>
        <w:suppressAutoHyphens/>
        <w:spacing w:after="0" w:line="240" w:lineRule="auto"/>
        <w:ind w:firstLine="709"/>
        <w:jc w:val="both"/>
        <w:rPr>
          <w:rFonts w:ascii="Arial" w:hAnsi="Arial" w:cs="Arial"/>
          <w:sz w:val="24"/>
          <w:szCs w:val="24"/>
        </w:rPr>
      </w:pPr>
      <w:r w:rsidRPr="00B2122C">
        <w:rPr>
          <w:rFonts w:ascii="Arial" w:hAnsi="Arial" w:cs="Arial"/>
          <w:sz w:val="24"/>
          <w:szCs w:val="24"/>
        </w:rPr>
        <w:t>Для реализации программы библиотечный фонд образовательной организации имеет печатные и/или электронные образовательные и информационные ресурсы, рекомендуемые для использования в образовательном процессе.</w:t>
      </w:r>
    </w:p>
    <w:p w:rsidR="0006444E" w:rsidRPr="00B2122C" w:rsidRDefault="0006444E" w:rsidP="0006444E">
      <w:pPr>
        <w:suppressAutoHyphens/>
        <w:autoSpaceDE w:val="0"/>
        <w:autoSpaceDN w:val="0"/>
        <w:adjustRightInd w:val="0"/>
        <w:spacing w:after="0" w:line="240" w:lineRule="auto"/>
        <w:ind w:firstLine="709"/>
        <w:jc w:val="both"/>
        <w:rPr>
          <w:rFonts w:ascii="Arial" w:hAnsi="Arial" w:cs="Arial"/>
          <w:b/>
          <w:sz w:val="24"/>
          <w:szCs w:val="24"/>
        </w:rPr>
      </w:pPr>
      <w:r w:rsidRPr="00B2122C">
        <w:rPr>
          <w:rFonts w:ascii="Arial" w:hAnsi="Arial" w:cs="Arial"/>
          <w:b/>
          <w:sz w:val="24"/>
          <w:szCs w:val="24"/>
        </w:rPr>
        <w:t>5. Информационное обеспечение:</w:t>
      </w:r>
    </w:p>
    <w:p w:rsidR="0006444E" w:rsidRPr="00B2122C" w:rsidRDefault="0006444E" w:rsidP="0006444E">
      <w:pPr>
        <w:suppressAutoHyphens/>
        <w:autoSpaceDE w:val="0"/>
        <w:autoSpaceDN w:val="0"/>
        <w:adjustRightInd w:val="0"/>
        <w:spacing w:after="0" w:line="240" w:lineRule="auto"/>
        <w:ind w:firstLine="709"/>
        <w:jc w:val="both"/>
        <w:rPr>
          <w:rFonts w:ascii="Arial" w:hAnsi="Arial" w:cs="Arial"/>
          <w:sz w:val="24"/>
          <w:szCs w:val="24"/>
        </w:rPr>
      </w:pPr>
      <w:r w:rsidRPr="00B2122C">
        <w:rPr>
          <w:rFonts w:ascii="Arial" w:hAnsi="Arial" w:cs="Arial"/>
          <w:sz w:val="24"/>
          <w:szCs w:val="24"/>
        </w:rPr>
        <w:t>- печатные издания;</w:t>
      </w:r>
    </w:p>
    <w:p w:rsidR="0006444E" w:rsidRPr="00B2122C" w:rsidRDefault="0006444E" w:rsidP="0006444E">
      <w:pPr>
        <w:suppressAutoHyphens/>
        <w:autoSpaceDE w:val="0"/>
        <w:autoSpaceDN w:val="0"/>
        <w:adjustRightInd w:val="0"/>
        <w:spacing w:after="0" w:line="240" w:lineRule="auto"/>
        <w:ind w:firstLine="709"/>
        <w:jc w:val="both"/>
        <w:rPr>
          <w:rFonts w:ascii="Arial" w:hAnsi="Arial" w:cs="Arial"/>
          <w:sz w:val="24"/>
          <w:szCs w:val="24"/>
        </w:rPr>
      </w:pPr>
      <w:r w:rsidRPr="00B2122C">
        <w:rPr>
          <w:rFonts w:ascii="Arial" w:hAnsi="Arial" w:cs="Arial"/>
          <w:sz w:val="24"/>
          <w:szCs w:val="24"/>
        </w:rPr>
        <w:t>-</w:t>
      </w:r>
      <w:r w:rsidR="00B2122C">
        <w:rPr>
          <w:rFonts w:ascii="Arial" w:hAnsi="Arial" w:cs="Arial"/>
          <w:sz w:val="24"/>
          <w:szCs w:val="24"/>
        </w:rPr>
        <w:t xml:space="preserve"> </w:t>
      </w:r>
      <w:r w:rsidRPr="00B2122C">
        <w:rPr>
          <w:rFonts w:ascii="Arial" w:hAnsi="Arial" w:cs="Arial"/>
          <w:sz w:val="24"/>
          <w:szCs w:val="24"/>
        </w:rPr>
        <w:t>электронные образовательные ресурсы;</w:t>
      </w:r>
    </w:p>
    <w:p w:rsidR="0006444E" w:rsidRPr="00B2122C" w:rsidRDefault="0006444E" w:rsidP="0006444E">
      <w:pPr>
        <w:suppressAutoHyphens/>
        <w:autoSpaceDE w:val="0"/>
        <w:autoSpaceDN w:val="0"/>
        <w:adjustRightInd w:val="0"/>
        <w:spacing w:after="0" w:line="240" w:lineRule="auto"/>
        <w:ind w:firstLine="709"/>
        <w:jc w:val="both"/>
        <w:rPr>
          <w:rFonts w:ascii="Arial" w:hAnsi="Arial" w:cs="Arial"/>
          <w:sz w:val="24"/>
          <w:szCs w:val="24"/>
        </w:rPr>
      </w:pPr>
      <w:r w:rsidRPr="00B2122C">
        <w:rPr>
          <w:rFonts w:ascii="Arial" w:hAnsi="Arial" w:cs="Arial"/>
          <w:sz w:val="24"/>
          <w:szCs w:val="24"/>
        </w:rPr>
        <w:t>-</w:t>
      </w:r>
      <w:r w:rsidR="00B2122C">
        <w:rPr>
          <w:rFonts w:ascii="Arial" w:hAnsi="Arial" w:cs="Arial"/>
          <w:sz w:val="24"/>
          <w:szCs w:val="24"/>
        </w:rPr>
        <w:t xml:space="preserve"> </w:t>
      </w:r>
      <w:r w:rsidRPr="00B2122C">
        <w:rPr>
          <w:rFonts w:ascii="Arial" w:hAnsi="Arial" w:cs="Arial"/>
          <w:sz w:val="24"/>
          <w:szCs w:val="24"/>
        </w:rPr>
        <w:t>информационные ресурсы;</w:t>
      </w:r>
    </w:p>
    <w:p w:rsidR="0006444E" w:rsidRPr="00B2122C" w:rsidRDefault="0006444E" w:rsidP="0006444E">
      <w:pPr>
        <w:suppressAutoHyphens/>
        <w:autoSpaceDE w:val="0"/>
        <w:autoSpaceDN w:val="0"/>
        <w:adjustRightInd w:val="0"/>
        <w:spacing w:after="0" w:line="240" w:lineRule="auto"/>
        <w:ind w:firstLine="709"/>
        <w:jc w:val="both"/>
        <w:rPr>
          <w:rFonts w:ascii="Arial" w:hAnsi="Arial" w:cs="Arial"/>
          <w:sz w:val="24"/>
          <w:szCs w:val="24"/>
        </w:rPr>
      </w:pPr>
      <w:r w:rsidRPr="00B2122C">
        <w:rPr>
          <w:rFonts w:ascii="Arial" w:hAnsi="Arial" w:cs="Arial"/>
          <w:sz w:val="24"/>
          <w:szCs w:val="24"/>
        </w:rPr>
        <w:t>-</w:t>
      </w:r>
      <w:r w:rsidR="00B2122C">
        <w:rPr>
          <w:rFonts w:ascii="Arial" w:hAnsi="Arial" w:cs="Arial"/>
          <w:sz w:val="24"/>
          <w:szCs w:val="24"/>
        </w:rPr>
        <w:t xml:space="preserve"> </w:t>
      </w:r>
      <w:r w:rsidRPr="00B2122C">
        <w:rPr>
          <w:rFonts w:ascii="Arial" w:hAnsi="Arial" w:cs="Arial"/>
          <w:sz w:val="24"/>
          <w:szCs w:val="24"/>
        </w:rPr>
        <w:t>презентации, видеофильмы;</w:t>
      </w:r>
    </w:p>
    <w:p w:rsidR="0006444E" w:rsidRPr="00B2122C" w:rsidRDefault="0006444E" w:rsidP="0006444E">
      <w:pPr>
        <w:suppressAutoHyphens/>
        <w:autoSpaceDE w:val="0"/>
        <w:autoSpaceDN w:val="0"/>
        <w:adjustRightInd w:val="0"/>
        <w:spacing w:after="0" w:line="240" w:lineRule="auto"/>
        <w:ind w:firstLine="709"/>
        <w:jc w:val="both"/>
        <w:rPr>
          <w:rFonts w:ascii="Arial" w:hAnsi="Arial" w:cs="Arial"/>
          <w:sz w:val="24"/>
          <w:szCs w:val="24"/>
        </w:rPr>
      </w:pPr>
      <w:r w:rsidRPr="00B2122C">
        <w:rPr>
          <w:rFonts w:ascii="Arial" w:hAnsi="Arial" w:cs="Arial"/>
          <w:sz w:val="24"/>
          <w:szCs w:val="24"/>
        </w:rPr>
        <w:t>-</w:t>
      </w:r>
      <w:r w:rsidR="00B2122C">
        <w:rPr>
          <w:rFonts w:ascii="Arial" w:hAnsi="Arial" w:cs="Arial"/>
          <w:sz w:val="24"/>
          <w:szCs w:val="24"/>
        </w:rPr>
        <w:t xml:space="preserve"> </w:t>
      </w:r>
      <w:r w:rsidRPr="00B2122C">
        <w:rPr>
          <w:rFonts w:ascii="Arial" w:hAnsi="Arial" w:cs="Arial"/>
          <w:sz w:val="24"/>
          <w:szCs w:val="24"/>
        </w:rPr>
        <w:t>методические пособия и карты</w:t>
      </w:r>
    </w:p>
    <w:p w:rsidR="0006444E" w:rsidRPr="00B2122C" w:rsidRDefault="0006444E" w:rsidP="0006444E">
      <w:pPr>
        <w:suppressAutoHyphens/>
        <w:autoSpaceDE w:val="0"/>
        <w:autoSpaceDN w:val="0"/>
        <w:adjustRightInd w:val="0"/>
        <w:spacing w:after="0" w:line="240" w:lineRule="auto"/>
        <w:ind w:firstLine="709"/>
        <w:jc w:val="both"/>
        <w:rPr>
          <w:rFonts w:ascii="Arial" w:hAnsi="Arial" w:cs="Arial"/>
          <w:sz w:val="24"/>
          <w:szCs w:val="24"/>
        </w:rPr>
      </w:pPr>
      <w:r w:rsidRPr="00B2122C">
        <w:rPr>
          <w:rFonts w:ascii="Arial" w:hAnsi="Arial" w:cs="Arial"/>
          <w:sz w:val="24"/>
          <w:szCs w:val="24"/>
        </w:rPr>
        <w:t>Рекомендуемые учебно-наглядные пособия, информационное обеспечение кабинета по реализации общеобразовательной дисциплины представлены в методических рекомендациях по организации обучения.</w:t>
      </w:r>
    </w:p>
    <w:p w:rsidR="0006444E" w:rsidRPr="00B2122C" w:rsidRDefault="0006444E" w:rsidP="0006444E">
      <w:pPr>
        <w:suppressAutoHyphens/>
        <w:autoSpaceDE w:val="0"/>
        <w:autoSpaceDN w:val="0"/>
        <w:adjustRightInd w:val="0"/>
        <w:spacing w:after="0" w:line="240" w:lineRule="auto"/>
        <w:ind w:firstLine="709"/>
        <w:jc w:val="both"/>
        <w:rPr>
          <w:rFonts w:ascii="Arial" w:hAnsi="Arial" w:cs="Arial"/>
          <w:b/>
          <w:sz w:val="24"/>
          <w:szCs w:val="24"/>
        </w:rPr>
      </w:pPr>
      <w:r w:rsidRPr="00B2122C">
        <w:rPr>
          <w:rFonts w:ascii="Arial" w:hAnsi="Arial" w:cs="Arial"/>
          <w:b/>
          <w:sz w:val="24"/>
          <w:szCs w:val="24"/>
        </w:rPr>
        <w:t>6. Фонд оценочных средств</w:t>
      </w:r>
    </w:p>
    <w:p w:rsidR="0006444E" w:rsidRPr="00B2122C" w:rsidRDefault="0006444E" w:rsidP="0006444E">
      <w:pPr>
        <w:suppressAutoHyphens/>
        <w:autoSpaceDE w:val="0"/>
        <w:autoSpaceDN w:val="0"/>
        <w:adjustRightInd w:val="0"/>
        <w:spacing w:after="0" w:line="240" w:lineRule="auto"/>
        <w:ind w:firstLine="709"/>
        <w:jc w:val="both"/>
        <w:rPr>
          <w:rFonts w:ascii="Arial" w:hAnsi="Arial" w:cs="Arial"/>
          <w:b/>
          <w:sz w:val="24"/>
          <w:szCs w:val="24"/>
        </w:rPr>
      </w:pPr>
      <w:r w:rsidRPr="00B2122C">
        <w:rPr>
          <w:rFonts w:ascii="Arial" w:hAnsi="Arial" w:cs="Arial"/>
          <w:b/>
          <w:sz w:val="24"/>
          <w:szCs w:val="24"/>
        </w:rPr>
        <w:t>7.Основная литература</w:t>
      </w:r>
    </w:p>
    <w:p w:rsidR="00732CE4" w:rsidRPr="00B2122C" w:rsidRDefault="00732CE4" w:rsidP="00732CE4">
      <w:pPr>
        <w:suppressAutoHyphens/>
        <w:spacing w:after="0" w:line="240" w:lineRule="auto"/>
        <w:ind w:firstLine="709"/>
        <w:jc w:val="both"/>
        <w:rPr>
          <w:rFonts w:ascii="Arial" w:hAnsi="Arial" w:cs="Arial"/>
          <w:bCs/>
          <w:iCs/>
          <w:sz w:val="24"/>
          <w:szCs w:val="24"/>
        </w:rPr>
      </w:pPr>
      <w:r w:rsidRPr="00B2122C">
        <w:rPr>
          <w:rFonts w:ascii="Arial" w:hAnsi="Arial" w:cs="Arial"/>
          <w:bCs/>
          <w:iCs/>
          <w:sz w:val="24"/>
          <w:szCs w:val="24"/>
        </w:rPr>
        <w:t xml:space="preserve">1. </w:t>
      </w:r>
      <w:proofErr w:type="spellStart"/>
      <w:r w:rsidRPr="00B2122C">
        <w:rPr>
          <w:rFonts w:ascii="Arial" w:hAnsi="Arial" w:cs="Arial"/>
          <w:bCs/>
          <w:iCs/>
          <w:sz w:val="24"/>
          <w:szCs w:val="24"/>
        </w:rPr>
        <w:t>Михальская</w:t>
      </w:r>
      <w:proofErr w:type="spellEnd"/>
      <w:r w:rsidRPr="00B2122C">
        <w:rPr>
          <w:rFonts w:ascii="Arial" w:hAnsi="Arial" w:cs="Arial"/>
          <w:bCs/>
          <w:iCs/>
          <w:sz w:val="24"/>
          <w:szCs w:val="24"/>
        </w:rPr>
        <w:t xml:space="preserve">, А. К. Профессиональная речь: культурная, публичная, деловая: учебник / А. К. </w:t>
      </w:r>
      <w:proofErr w:type="spellStart"/>
      <w:r w:rsidRPr="00B2122C">
        <w:rPr>
          <w:rFonts w:ascii="Arial" w:hAnsi="Arial" w:cs="Arial"/>
          <w:bCs/>
          <w:iCs/>
          <w:sz w:val="24"/>
          <w:szCs w:val="24"/>
        </w:rPr>
        <w:t>Михальская</w:t>
      </w:r>
      <w:proofErr w:type="spellEnd"/>
      <w:r w:rsidRPr="00B2122C">
        <w:rPr>
          <w:rFonts w:ascii="Arial" w:hAnsi="Arial" w:cs="Arial"/>
          <w:bCs/>
          <w:iCs/>
          <w:sz w:val="24"/>
          <w:szCs w:val="24"/>
        </w:rPr>
        <w:t xml:space="preserve">. — Москва: ИНФРА-М, 2020. — 359 </w:t>
      </w:r>
      <w:proofErr w:type="gramStart"/>
      <w:r w:rsidRPr="00B2122C">
        <w:rPr>
          <w:rFonts w:ascii="Arial" w:hAnsi="Arial" w:cs="Arial"/>
          <w:bCs/>
          <w:iCs/>
          <w:sz w:val="24"/>
          <w:szCs w:val="24"/>
        </w:rPr>
        <w:t>с</w:t>
      </w:r>
      <w:proofErr w:type="gramEnd"/>
      <w:r w:rsidRPr="00B2122C">
        <w:rPr>
          <w:rFonts w:ascii="Arial" w:hAnsi="Arial" w:cs="Arial"/>
          <w:bCs/>
          <w:iCs/>
          <w:sz w:val="24"/>
          <w:szCs w:val="24"/>
        </w:rPr>
        <w:t xml:space="preserve">. — (Среднее профессиональное образование). - ISBN 978-5-16-014642-3. - Текст: электронный. - URL: </w:t>
      </w:r>
      <w:hyperlink r:id="rId14" w:history="1">
        <w:r w:rsidRPr="00B2122C">
          <w:rPr>
            <w:rStyle w:val="ae"/>
            <w:rFonts w:ascii="Arial" w:hAnsi="Arial" w:cs="Arial"/>
            <w:bCs/>
            <w:iCs/>
            <w:color w:val="auto"/>
            <w:sz w:val="24"/>
            <w:szCs w:val="24"/>
          </w:rPr>
          <w:t>https://znanium.com/catalog/product/1039628</w:t>
        </w:r>
      </w:hyperlink>
      <w:r w:rsidRPr="00B2122C">
        <w:rPr>
          <w:rFonts w:ascii="Arial" w:hAnsi="Arial" w:cs="Arial"/>
          <w:bCs/>
          <w:iCs/>
          <w:sz w:val="24"/>
          <w:szCs w:val="24"/>
        </w:rPr>
        <w:t xml:space="preserve">. </w:t>
      </w:r>
    </w:p>
    <w:p w:rsidR="00732CE4" w:rsidRPr="00B2122C" w:rsidRDefault="00732CE4" w:rsidP="00732CE4">
      <w:pPr>
        <w:suppressAutoHyphens/>
        <w:spacing w:after="0" w:line="240" w:lineRule="auto"/>
        <w:ind w:firstLine="709"/>
        <w:jc w:val="both"/>
        <w:rPr>
          <w:rFonts w:ascii="Arial" w:hAnsi="Arial" w:cs="Arial"/>
          <w:bCs/>
          <w:iCs/>
          <w:sz w:val="24"/>
          <w:szCs w:val="24"/>
        </w:rPr>
      </w:pPr>
      <w:r w:rsidRPr="00B2122C">
        <w:rPr>
          <w:rFonts w:ascii="Arial" w:hAnsi="Arial" w:cs="Arial"/>
          <w:bCs/>
          <w:iCs/>
          <w:sz w:val="24"/>
          <w:szCs w:val="24"/>
        </w:rPr>
        <w:t>2. Тимошенко, Т. Е. Риторика: практикум / Т. Е. Тимошенко. — 3-е изд., стер. - Москва</w:t>
      </w:r>
      <w:proofErr w:type="gramStart"/>
      <w:r w:rsidRPr="00B2122C">
        <w:rPr>
          <w:rFonts w:ascii="Arial" w:hAnsi="Arial" w:cs="Arial"/>
          <w:bCs/>
          <w:iCs/>
          <w:sz w:val="24"/>
          <w:szCs w:val="24"/>
        </w:rPr>
        <w:t xml:space="preserve"> :</w:t>
      </w:r>
      <w:proofErr w:type="gramEnd"/>
      <w:r w:rsidRPr="00B2122C">
        <w:rPr>
          <w:rFonts w:ascii="Arial" w:hAnsi="Arial" w:cs="Arial"/>
          <w:bCs/>
          <w:iCs/>
          <w:sz w:val="24"/>
          <w:szCs w:val="24"/>
        </w:rPr>
        <w:t xml:space="preserve"> Флинта, 2019. - 96 с. - ISBN 978-5-9765-0775-3. - Текст: электронный. - URL: </w:t>
      </w:r>
      <w:hyperlink r:id="rId15" w:history="1">
        <w:r w:rsidRPr="00B2122C">
          <w:rPr>
            <w:rStyle w:val="ae"/>
            <w:rFonts w:ascii="Arial" w:hAnsi="Arial" w:cs="Arial"/>
            <w:bCs/>
            <w:iCs/>
            <w:color w:val="auto"/>
            <w:sz w:val="24"/>
            <w:szCs w:val="24"/>
          </w:rPr>
          <w:t>https://znanium.com/catalog/product/1234670</w:t>
        </w:r>
      </w:hyperlink>
      <w:r w:rsidRPr="00B2122C">
        <w:rPr>
          <w:rFonts w:ascii="Arial" w:hAnsi="Arial" w:cs="Arial"/>
          <w:bCs/>
          <w:iCs/>
          <w:sz w:val="24"/>
          <w:szCs w:val="24"/>
        </w:rPr>
        <w:t xml:space="preserve"> </w:t>
      </w:r>
    </w:p>
    <w:p w:rsidR="00732CE4" w:rsidRPr="00B2122C" w:rsidRDefault="00732CE4" w:rsidP="00732CE4">
      <w:pPr>
        <w:suppressAutoHyphens/>
        <w:spacing w:after="0" w:line="240" w:lineRule="auto"/>
        <w:ind w:firstLine="709"/>
        <w:jc w:val="both"/>
        <w:rPr>
          <w:rFonts w:ascii="Arial" w:hAnsi="Arial" w:cs="Arial"/>
          <w:bCs/>
          <w:iCs/>
          <w:sz w:val="24"/>
          <w:szCs w:val="24"/>
        </w:rPr>
      </w:pPr>
      <w:r w:rsidRPr="00B2122C">
        <w:rPr>
          <w:rFonts w:ascii="Arial" w:hAnsi="Arial" w:cs="Arial"/>
          <w:bCs/>
          <w:iCs/>
          <w:sz w:val="24"/>
          <w:szCs w:val="24"/>
        </w:rPr>
        <w:t xml:space="preserve">3. Чечет, Р. Г. Культура речи: учебное пособие / Р. Г. Чечет. - Минск: РИПО, 2019. - 242 с. - ISBN 978-985-503-972-4. - Текст: электронный. - URL: </w:t>
      </w:r>
      <w:hyperlink r:id="rId16" w:history="1">
        <w:r w:rsidRPr="00B2122C">
          <w:rPr>
            <w:rStyle w:val="ae"/>
            <w:rFonts w:ascii="Arial" w:hAnsi="Arial" w:cs="Arial"/>
            <w:bCs/>
            <w:iCs/>
            <w:color w:val="auto"/>
            <w:sz w:val="24"/>
            <w:szCs w:val="24"/>
          </w:rPr>
          <w:t>https://znanium.com/catalog/product/1088324</w:t>
        </w:r>
      </w:hyperlink>
      <w:r w:rsidRPr="00B2122C">
        <w:rPr>
          <w:rFonts w:ascii="Arial" w:hAnsi="Arial" w:cs="Arial"/>
          <w:bCs/>
          <w:iCs/>
          <w:sz w:val="24"/>
          <w:szCs w:val="24"/>
        </w:rPr>
        <w:t xml:space="preserve"> </w:t>
      </w:r>
    </w:p>
    <w:p w:rsidR="0006048C" w:rsidRPr="00B2122C" w:rsidRDefault="00732CE4" w:rsidP="00B2122C">
      <w:pPr>
        <w:suppressAutoHyphens/>
        <w:spacing w:after="0" w:line="240" w:lineRule="auto"/>
        <w:ind w:firstLine="709"/>
        <w:jc w:val="both"/>
        <w:rPr>
          <w:rFonts w:ascii="Arial" w:hAnsi="Arial" w:cs="Arial"/>
          <w:bCs/>
          <w:iCs/>
          <w:sz w:val="24"/>
          <w:szCs w:val="24"/>
        </w:rPr>
      </w:pPr>
      <w:r w:rsidRPr="00B2122C">
        <w:rPr>
          <w:rFonts w:ascii="Arial" w:hAnsi="Arial" w:cs="Arial"/>
          <w:bCs/>
          <w:iCs/>
          <w:sz w:val="24"/>
          <w:szCs w:val="24"/>
        </w:rPr>
        <w:t xml:space="preserve">4. </w:t>
      </w:r>
      <w:proofErr w:type="spellStart"/>
      <w:r w:rsidRPr="00B2122C">
        <w:rPr>
          <w:rFonts w:ascii="Arial" w:hAnsi="Arial" w:cs="Arial"/>
          <w:bCs/>
          <w:iCs/>
          <w:sz w:val="24"/>
          <w:szCs w:val="24"/>
        </w:rPr>
        <w:t>Михалкин</w:t>
      </w:r>
      <w:proofErr w:type="spellEnd"/>
      <w:r w:rsidRPr="00B2122C">
        <w:rPr>
          <w:rFonts w:ascii="Arial" w:hAnsi="Arial" w:cs="Arial"/>
          <w:bCs/>
          <w:iCs/>
          <w:sz w:val="24"/>
          <w:szCs w:val="24"/>
        </w:rPr>
        <w:t xml:space="preserve">, Н. В. Основы риторики: учебное пособие для среднего профессионального образования / Н. В. </w:t>
      </w:r>
      <w:proofErr w:type="spellStart"/>
      <w:r w:rsidRPr="00B2122C">
        <w:rPr>
          <w:rFonts w:ascii="Arial" w:hAnsi="Arial" w:cs="Arial"/>
          <w:bCs/>
          <w:iCs/>
          <w:sz w:val="24"/>
          <w:szCs w:val="24"/>
        </w:rPr>
        <w:t>Михалкин</w:t>
      </w:r>
      <w:proofErr w:type="spellEnd"/>
      <w:r w:rsidRPr="00B2122C">
        <w:rPr>
          <w:rFonts w:ascii="Arial" w:hAnsi="Arial" w:cs="Arial"/>
          <w:bCs/>
          <w:iCs/>
          <w:sz w:val="24"/>
          <w:szCs w:val="24"/>
        </w:rPr>
        <w:t xml:space="preserve">, С. С. </w:t>
      </w:r>
      <w:proofErr w:type="spellStart"/>
      <w:r w:rsidRPr="00B2122C">
        <w:rPr>
          <w:rFonts w:ascii="Arial" w:hAnsi="Arial" w:cs="Arial"/>
          <w:bCs/>
          <w:iCs/>
          <w:sz w:val="24"/>
          <w:szCs w:val="24"/>
        </w:rPr>
        <w:t>Антюшин</w:t>
      </w:r>
      <w:proofErr w:type="spellEnd"/>
      <w:r w:rsidRPr="00B2122C">
        <w:rPr>
          <w:rFonts w:ascii="Arial" w:hAnsi="Arial" w:cs="Arial"/>
          <w:bCs/>
          <w:iCs/>
          <w:sz w:val="24"/>
          <w:szCs w:val="24"/>
        </w:rPr>
        <w:t xml:space="preserve">. — 2-е изд., </w:t>
      </w:r>
      <w:proofErr w:type="spellStart"/>
      <w:r w:rsidRPr="00B2122C">
        <w:rPr>
          <w:rFonts w:ascii="Arial" w:hAnsi="Arial" w:cs="Arial"/>
          <w:bCs/>
          <w:iCs/>
          <w:sz w:val="24"/>
          <w:szCs w:val="24"/>
        </w:rPr>
        <w:lastRenderedPageBreak/>
        <w:t>перераб</w:t>
      </w:r>
      <w:proofErr w:type="spellEnd"/>
      <w:r w:rsidRPr="00B2122C">
        <w:rPr>
          <w:rFonts w:ascii="Arial" w:hAnsi="Arial" w:cs="Arial"/>
          <w:bCs/>
          <w:iCs/>
          <w:sz w:val="24"/>
          <w:szCs w:val="24"/>
        </w:rPr>
        <w:t xml:space="preserve">. и доп. — Москва: Издательство </w:t>
      </w:r>
      <w:proofErr w:type="spellStart"/>
      <w:r w:rsidRPr="00B2122C">
        <w:rPr>
          <w:rFonts w:ascii="Arial" w:hAnsi="Arial" w:cs="Arial"/>
          <w:bCs/>
          <w:iCs/>
          <w:sz w:val="24"/>
          <w:szCs w:val="24"/>
        </w:rPr>
        <w:t>Юрайт</w:t>
      </w:r>
      <w:proofErr w:type="spellEnd"/>
      <w:r w:rsidRPr="00B2122C">
        <w:rPr>
          <w:rFonts w:ascii="Arial" w:hAnsi="Arial" w:cs="Arial"/>
          <w:bCs/>
          <w:iCs/>
          <w:sz w:val="24"/>
          <w:szCs w:val="24"/>
        </w:rPr>
        <w:t xml:space="preserve">, 2017. — 321 с. — (Профессиональное образование). — ISBN 978-5-534-04232-0. — Текст: электронный // Образовательная платформа </w:t>
      </w:r>
      <w:proofErr w:type="spellStart"/>
      <w:r w:rsidRPr="00B2122C">
        <w:rPr>
          <w:rFonts w:ascii="Arial" w:hAnsi="Arial" w:cs="Arial"/>
          <w:bCs/>
          <w:iCs/>
          <w:sz w:val="24"/>
          <w:szCs w:val="24"/>
        </w:rPr>
        <w:t>Юрайт</w:t>
      </w:r>
      <w:proofErr w:type="spellEnd"/>
      <w:r w:rsidRPr="00B2122C">
        <w:rPr>
          <w:rFonts w:ascii="Arial" w:hAnsi="Arial" w:cs="Arial"/>
          <w:bCs/>
          <w:iCs/>
          <w:sz w:val="24"/>
          <w:szCs w:val="24"/>
        </w:rPr>
        <w:t xml:space="preserve"> [сайт]. — URL: </w:t>
      </w:r>
      <w:hyperlink r:id="rId17" w:history="1">
        <w:r w:rsidRPr="00B2122C">
          <w:rPr>
            <w:rStyle w:val="ae"/>
            <w:rFonts w:ascii="Arial" w:hAnsi="Arial" w:cs="Arial"/>
            <w:bCs/>
            <w:iCs/>
            <w:color w:val="auto"/>
            <w:sz w:val="24"/>
            <w:szCs w:val="24"/>
          </w:rPr>
          <w:t>https://urait.ru/bcode/489834</w:t>
        </w:r>
      </w:hyperlink>
      <w:r w:rsidRPr="00B2122C">
        <w:rPr>
          <w:rFonts w:ascii="Arial" w:hAnsi="Arial" w:cs="Arial"/>
          <w:bCs/>
          <w:iCs/>
          <w:sz w:val="24"/>
          <w:szCs w:val="24"/>
        </w:rPr>
        <w:t xml:space="preserve"> </w:t>
      </w:r>
    </w:p>
    <w:p w:rsidR="0006048C" w:rsidRPr="00B2122C" w:rsidRDefault="00B2122C" w:rsidP="00732CE4">
      <w:pPr>
        <w:spacing w:after="0" w:line="240" w:lineRule="auto"/>
        <w:ind w:right="-20" w:firstLine="660"/>
        <w:rPr>
          <w:rFonts w:ascii="Arial" w:hAnsi="Arial" w:cs="Arial"/>
          <w:sz w:val="24"/>
          <w:szCs w:val="24"/>
        </w:rPr>
      </w:pPr>
      <w:r>
        <w:rPr>
          <w:rFonts w:ascii="Arial" w:hAnsi="Arial" w:cs="Arial"/>
          <w:sz w:val="24"/>
          <w:szCs w:val="24"/>
        </w:rPr>
        <w:t xml:space="preserve">8. </w:t>
      </w:r>
      <w:r w:rsidR="0006048C" w:rsidRPr="00B2122C">
        <w:rPr>
          <w:rFonts w:ascii="Arial" w:hAnsi="Arial" w:cs="Arial"/>
          <w:sz w:val="24"/>
          <w:szCs w:val="24"/>
        </w:rPr>
        <w:t xml:space="preserve"> </w:t>
      </w:r>
      <w:proofErr w:type="spellStart"/>
      <w:r w:rsidR="0006048C" w:rsidRPr="00B2122C">
        <w:rPr>
          <w:rFonts w:ascii="Arial" w:hAnsi="Arial" w:cs="Arial"/>
          <w:sz w:val="24"/>
          <w:szCs w:val="24"/>
        </w:rPr>
        <w:t>Дополнительныеисточники</w:t>
      </w:r>
      <w:proofErr w:type="spellEnd"/>
      <w:r w:rsidR="0006048C" w:rsidRPr="00B2122C">
        <w:rPr>
          <w:rFonts w:ascii="Arial" w:hAnsi="Arial" w:cs="Arial"/>
          <w:sz w:val="24"/>
          <w:szCs w:val="24"/>
        </w:rPr>
        <w:t>:</w:t>
      </w:r>
    </w:p>
    <w:p w:rsidR="00732CE4" w:rsidRPr="00B2122C" w:rsidRDefault="00732CE4" w:rsidP="00732CE4">
      <w:pPr>
        <w:suppressAutoHyphens/>
        <w:spacing w:after="0" w:line="240" w:lineRule="auto"/>
        <w:ind w:firstLine="709"/>
        <w:jc w:val="both"/>
        <w:rPr>
          <w:rFonts w:ascii="Arial" w:hAnsi="Arial" w:cs="Arial"/>
          <w:bCs/>
          <w:iCs/>
          <w:sz w:val="24"/>
          <w:szCs w:val="24"/>
        </w:rPr>
      </w:pPr>
      <w:r w:rsidRPr="00B2122C">
        <w:rPr>
          <w:rFonts w:ascii="Arial" w:hAnsi="Arial" w:cs="Arial"/>
          <w:bCs/>
          <w:iCs/>
          <w:sz w:val="24"/>
          <w:szCs w:val="24"/>
        </w:rPr>
        <w:t xml:space="preserve">1. </w:t>
      </w:r>
      <w:proofErr w:type="spellStart"/>
      <w:r w:rsidRPr="00B2122C">
        <w:rPr>
          <w:rFonts w:ascii="Arial" w:hAnsi="Arial" w:cs="Arial"/>
          <w:bCs/>
          <w:iCs/>
          <w:sz w:val="24"/>
          <w:szCs w:val="24"/>
        </w:rPr>
        <w:t>Брадецкая</w:t>
      </w:r>
      <w:proofErr w:type="spellEnd"/>
      <w:r w:rsidRPr="00B2122C">
        <w:rPr>
          <w:rFonts w:ascii="Arial" w:hAnsi="Arial" w:cs="Arial"/>
          <w:bCs/>
          <w:iCs/>
          <w:sz w:val="24"/>
          <w:szCs w:val="24"/>
        </w:rPr>
        <w:t xml:space="preserve">, И. Г. Риторика: практикум / И. Г. </w:t>
      </w:r>
      <w:proofErr w:type="spellStart"/>
      <w:r w:rsidRPr="00B2122C">
        <w:rPr>
          <w:rFonts w:ascii="Arial" w:hAnsi="Arial" w:cs="Arial"/>
          <w:bCs/>
          <w:iCs/>
          <w:sz w:val="24"/>
          <w:szCs w:val="24"/>
        </w:rPr>
        <w:t>Брадецкая</w:t>
      </w:r>
      <w:proofErr w:type="spellEnd"/>
      <w:r w:rsidRPr="00B2122C">
        <w:rPr>
          <w:rFonts w:ascii="Arial" w:hAnsi="Arial" w:cs="Arial"/>
          <w:bCs/>
          <w:iCs/>
          <w:sz w:val="24"/>
          <w:szCs w:val="24"/>
        </w:rPr>
        <w:t xml:space="preserve">, Н. Ю. Соловьева. — Москва: Российский государственный университет правосудия, 2017. — 96 с. — ISBN 978-5-93916-562-4. — Текст: электронный // Электронно-библиотечная система IPR BOOKS: [сайт]. — URL: </w:t>
      </w:r>
      <w:hyperlink r:id="rId18" w:history="1">
        <w:r w:rsidRPr="00B2122C">
          <w:rPr>
            <w:rStyle w:val="ae"/>
            <w:rFonts w:ascii="Arial" w:hAnsi="Arial" w:cs="Arial"/>
            <w:bCs/>
            <w:iCs/>
            <w:color w:val="auto"/>
            <w:sz w:val="24"/>
            <w:szCs w:val="24"/>
          </w:rPr>
          <w:t>http://www.iprbookshop.ru/65874.html</w:t>
        </w:r>
      </w:hyperlink>
      <w:r w:rsidRPr="00B2122C">
        <w:rPr>
          <w:rFonts w:ascii="Arial" w:hAnsi="Arial" w:cs="Arial"/>
          <w:bCs/>
          <w:iCs/>
          <w:sz w:val="24"/>
          <w:szCs w:val="24"/>
        </w:rPr>
        <w:t xml:space="preserve"> (дата обращения: 18.05.2020). — Режим доступа: для </w:t>
      </w:r>
      <w:proofErr w:type="spellStart"/>
      <w:r w:rsidRPr="00B2122C">
        <w:rPr>
          <w:rFonts w:ascii="Arial" w:hAnsi="Arial" w:cs="Arial"/>
          <w:bCs/>
          <w:iCs/>
          <w:sz w:val="24"/>
          <w:szCs w:val="24"/>
        </w:rPr>
        <w:t>авторизир</w:t>
      </w:r>
      <w:proofErr w:type="spellEnd"/>
      <w:r w:rsidRPr="00B2122C">
        <w:rPr>
          <w:rFonts w:ascii="Arial" w:hAnsi="Arial" w:cs="Arial"/>
          <w:bCs/>
          <w:iCs/>
          <w:sz w:val="24"/>
          <w:szCs w:val="24"/>
        </w:rPr>
        <w:t>. пользователей</w:t>
      </w:r>
    </w:p>
    <w:p w:rsidR="00732CE4" w:rsidRPr="00B2122C" w:rsidRDefault="00732CE4" w:rsidP="00732CE4">
      <w:pPr>
        <w:suppressAutoHyphens/>
        <w:spacing w:after="0" w:line="240" w:lineRule="auto"/>
        <w:ind w:firstLine="709"/>
        <w:jc w:val="both"/>
        <w:rPr>
          <w:rFonts w:ascii="Arial" w:hAnsi="Arial" w:cs="Arial"/>
          <w:bCs/>
          <w:iCs/>
          <w:sz w:val="24"/>
          <w:szCs w:val="24"/>
        </w:rPr>
      </w:pPr>
      <w:r w:rsidRPr="00B2122C">
        <w:rPr>
          <w:rFonts w:ascii="Arial" w:hAnsi="Arial" w:cs="Arial"/>
          <w:bCs/>
          <w:iCs/>
          <w:sz w:val="24"/>
          <w:szCs w:val="24"/>
        </w:rPr>
        <w:t xml:space="preserve">2. Панасюк, А.Ю. Как убеждать в своей правоте: Современные </w:t>
      </w:r>
      <w:proofErr w:type="spellStart"/>
      <w:r w:rsidRPr="00B2122C">
        <w:rPr>
          <w:rFonts w:ascii="Arial" w:hAnsi="Arial" w:cs="Arial"/>
          <w:bCs/>
          <w:iCs/>
          <w:sz w:val="24"/>
          <w:szCs w:val="24"/>
        </w:rPr>
        <w:t>психотехнологии</w:t>
      </w:r>
      <w:proofErr w:type="spellEnd"/>
      <w:r w:rsidRPr="00B2122C">
        <w:rPr>
          <w:rFonts w:ascii="Arial" w:hAnsi="Arial" w:cs="Arial"/>
          <w:bCs/>
          <w:iCs/>
          <w:sz w:val="24"/>
          <w:szCs w:val="24"/>
        </w:rPr>
        <w:t xml:space="preserve"> убеждающего воздействия / А.Ю. Панасюк. - М.: Дело, 2001. - 312 с.</w:t>
      </w:r>
    </w:p>
    <w:p w:rsidR="00732CE4" w:rsidRPr="00B2122C" w:rsidRDefault="00732CE4" w:rsidP="00732CE4">
      <w:pPr>
        <w:suppressAutoHyphens/>
        <w:spacing w:after="0" w:line="240" w:lineRule="auto"/>
        <w:ind w:firstLine="709"/>
        <w:jc w:val="both"/>
        <w:rPr>
          <w:rFonts w:ascii="Arial" w:hAnsi="Arial" w:cs="Arial"/>
          <w:bCs/>
          <w:iCs/>
          <w:sz w:val="24"/>
          <w:szCs w:val="24"/>
        </w:rPr>
      </w:pPr>
      <w:r w:rsidRPr="00B2122C">
        <w:rPr>
          <w:rFonts w:ascii="Arial" w:hAnsi="Arial" w:cs="Arial"/>
          <w:bCs/>
          <w:iCs/>
          <w:sz w:val="24"/>
          <w:szCs w:val="24"/>
        </w:rPr>
        <w:t>4.  Сидоренко Е.В. Тренинг влияния и противостояния влиянию / Е.В. Сидоренко. - СПб</w:t>
      </w:r>
      <w:proofErr w:type="gramStart"/>
      <w:r w:rsidRPr="00B2122C">
        <w:rPr>
          <w:rFonts w:ascii="Arial" w:hAnsi="Arial" w:cs="Arial"/>
          <w:bCs/>
          <w:iCs/>
          <w:sz w:val="24"/>
          <w:szCs w:val="24"/>
        </w:rPr>
        <w:t xml:space="preserve">.: </w:t>
      </w:r>
      <w:proofErr w:type="gramEnd"/>
      <w:r w:rsidRPr="00B2122C">
        <w:rPr>
          <w:rFonts w:ascii="Arial" w:hAnsi="Arial" w:cs="Arial"/>
          <w:bCs/>
          <w:iCs/>
          <w:sz w:val="24"/>
          <w:szCs w:val="24"/>
        </w:rPr>
        <w:t>Речь, 2001. - 256 с.</w:t>
      </w:r>
    </w:p>
    <w:p w:rsidR="00732CE4" w:rsidRPr="00B2122C" w:rsidRDefault="00732CE4" w:rsidP="00732CE4">
      <w:pPr>
        <w:suppressAutoHyphens/>
        <w:spacing w:after="0" w:line="240" w:lineRule="auto"/>
        <w:ind w:firstLine="709"/>
        <w:jc w:val="both"/>
        <w:rPr>
          <w:rFonts w:ascii="Arial" w:hAnsi="Arial" w:cs="Arial"/>
          <w:bCs/>
          <w:iCs/>
          <w:sz w:val="24"/>
          <w:szCs w:val="24"/>
        </w:rPr>
      </w:pPr>
      <w:r w:rsidRPr="00B2122C">
        <w:rPr>
          <w:rFonts w:ascii="Arial" w:hAnsi="Arial" w:cs="Arial"/>
          <w:bCs/>
          <w:iCs/>
          <w:sz w:val="24"/>
          <w:szCs w:val="24"/>
        </w:rPr>
        <w:t>5. Сидоренко Е.В. Тренинг коммуникативной компетентности в деловом взаимодействии / /Е.В. Сидоренко, - СПб</w:t>
      </w:r>
      <w:proofErr w:type="gramStart"/>
      <w:r w:rsidRPr="00B2122C">
        <w:rPr>
          <w:rFonts w:ascii="Arial" w:hAnsi="Arial" w:cs="Arial"/>
          <w:bCs/>
          <w:iCs/>
          <w:sz w:val="24"/>
          <w:szCs w:val="24"/>
        </w:rPr>
        <w:t xml:space="preserve">.: </w:t>
      </w:r>
      <w:proofErr w:type="gramEnd"/>
      <w:r w:rsidRPr="00B2122C">
        <w:rPr>
          <w:rFonts w:ascii="Arial" w:hAnsi="Arial" w:cs="Arial"/>
          <w:bCs/>
          <w:iCs/>
          <w:sz w:val="24"/>
          <w:szCs w:val="24"/>
        </w:rPr>
        <w:t>Речь, 2002. - 208 с.</w:t>
      </w:r>
    </w:p>
    <w:p w:rsidR="00732CE4" w:rsidRPr="00B2122C" w:rsidRDefault="00732CE4" w:rsidP="00732CE4">
      <w:pPr>
        <w:suppressAutoHyphens/>
        <w:spacing w:after="0" w:line="240" w:lineRule="auto"/>
        <w:ind w:firstLine="709"/>
        <w:jc w:val="both"/>
        <w:rPr>
          <w:rFonts w:ascii="Arial" w:hAnsi="Arial" w:cs="Arial"/>
          <w:bCs/>
          <w:iCs/>
          <w:sz w:val="24"/>
          <w:szCs w:val="24"/>
        </w:rPr>
      </w:pPr>
      <w:r w:rsidRPr="00B2122C">
        <w:rPr>
          <w:rFonts w:ascii="Arial" w:hAnsi="Arial" w:cs="Arial"/>
          <w:bCs/>
          <w:iCs/>
          <w:sz w:val="24"/>
          <w:szCs w:val="24"/>
        </w:rPr>
        <w:t xml:space="preserve">6. </w:t>
      </w:r>
      <w:proofErr w:type="spellStart"/>
      <w:r w:rsidRPr="00B2122C">
        <w:rPr>
          <w:rFonts w:ascii="Arial" w:hAnsi="Arial" w:cs="Arial"/>
          <w:bCs/>
          <w:iCs/>
          <w:sz w:val="24"/>
          <w:szCs w:val="24"/>
        </w:rPr>
        <w:t>Пильчена</w:t>
      </w:r>
      <w:proofErr w:type="spellEnd"/>
      <w:r w:rsidRPr="00B2122C">
        <w:rPr>
          <w:rFonts w:ascii="Arial" w:hAnsi="Arial" w:cs="Arial"/>
          <w:bCs/>
          <w:iCs/>
          <w:sz w:val="24"/>
          <w:szCs w:val="24"/>
        </w:rPr>
        <w:t xml:space="preserve"> С. Страхи публичных выступлений / С. </w:t>
      </w:r>
      <w:proofErr w:type="spellStart"/>
      <w:r w:rsidRPr="00B2122C">
        <w:rPr>
          <w:rFonts w:ascii="Arial" w:hAnsi="Arial" w:cs="Arial"/>
          <w:bCs/>
          <w:iCs/>
          <w:sz w:val="24"/>
          <w:szCs w:val="24"/>
        </w:rPr>
        <w:t>Пильчена</w:t>
      </w:r>
      <w:proofErr w:type="spellEnd"/>
      <w:r w:rsidRPr="00B2122C">
        <w:rPr>
          <w:rFonts w:ascii="Arial" w:hAnsi="Arial" w:cs="Arial"/>
          <w:bCs/>
          <w:iCs/>
          <w:sz w:val="24"/>
          <w:szCs w:val="24"/>
        </w:rPr>
        <w:t xml:space="preserve"> — М.: «Издательские решения», 2015.- 80 с.</w:t>
      </w:r>
    </w:p>
    <w:p w:rsidR="00732CE4" w:rsidRPr="00B2122C" w:rsidRDefault="00B2122C" w:rsidP="00732CE4">
      <w:pPr>
        <w:suppressAutoHyphens/>
        <w:spacing w:after="0" w:line="240" w:lineRule="auto"/>
        <w:ind w:firstLine="709"/>
        <w:jc w:val="both"/>
        <w:rPr>
          <w:rFonts w:ascii="Arial" w:hAnsi="Arial" w:cs="Arial"/>
          <w:b/>
          <w:bCs/>
          <w:iCs/>
          <w:sz w:val="24"/>
          <w:szCs w:val="24"/>
        </w:rPr>
      </w:pPr>
      <w:bookmarkStart w:id="4" w:name="_GoBack"/>
      <w:r w:rsidRPr="00B2122C">
        <w:rPr>
          <w:rFonts w:ascii="Arial" w:hAnsi="Arial" w:cs="Arial"/>
          <w:b/>
          <w:bCs/>
          <w:iCs/>
          <w:sz w:val="24"/>
          <w:szCs w:val="24"/>
        </w:rPr>
        <w:t xml:space="preserve">9. </w:t>
      </w:r>
      <w:r w:rsidR="00732CE4" w:rsidRPr="00B2122C">
        <w:rPr>
          <w:rFonts w:ascii="Arial" w:hAnsi="Arial" w:cs="Arial"/>
          <w:b/>
          <w:bCs/>
          <w:iCs/>
          <w:sz w:val="24"/>
          <w:szCs w:val="24"/>
        </w:rPr>
        <w:t>Интернет-ресурсы:</w:t>
      </w:r>
    </w:p>
    <w:bookmarkEnd w:id="4"/>
    <w:p w:rsidR="00732CE4" w:rsidRPr="00B2122C" w:rsidRDefault="00732CE4" w:rsidP="00732CE4">
      <w:pPr>
        <w:suppressAutoHyphens/>
        <w:spacing w:after="0" w:line="240" w:lineRule="auto"/>
        <w:ind w:firstLine="709"/>
        <w:jc w:val="both"/>
        <w:rPr>
          <w:rFonts w:ascii="Arial" w:hAnsi="Arial" w:cs="Arial"/>
          <w:bCs/>
          <w:iCs/>
          <w:sz w:val="24"/>
          <w:szCs w:val="24"/>
        </w:rPr>
      </w:pPr>
      <w:r w:rsidRPr="00B2122C">
        <w:rPr>
          <w:rFonts w:ascii="Arial" w:hAnsi="Arial" w:cs="Arial"/>
          <w:bCs/>
          <w:iCs/>
          <w:sz w:val="24"/>
          <w:szCs w:val="24"/>
        </w:rPr>
        <w:t xml:space="preserve">Техника речи // — URL: http://technics-speech.ru/uprgolos.html </w:t>
      </w:r>
    </w:p>
    <w:p w:rsidR="00732CE4" w:rsidRPr="00B2122C" w:rsidRDefault="00732CE4" w:rsidP="00732CE4">
      <w:pPr>
        <w:suppressAutoHyphens/>
        <w:spacing w:after="0" w:line="240" w:lineRule="auto"/>
        <w:ind w:firstLine="709"/>
        <w:jc w:val="both"/>
        <w:rPr>
          <w:rFonts w:ascii="Arial" w:hAnsi="Arial" w:cs="Arial"/>
          <w:bCs/>
          <w:iCs/>
          <w:sz w:val="24"/>
          <w:szCs w:val="24"/>
        </w:rPr>
      </w:pPr>
      <w:r w:rsidRPr="00B2122C">
        <w:rPr>
          <w:rFonts w:ascii="Arial" w:hAnsi="Arial" w:cs="Arial"/>
          <w:bCs/>
          <w:iCs/>
          <w:sz w:val="24"/>
          <w:szCs w:val="24"/>
        </w:rPr>
        <w:t xml:space="preserve">Нескучная риторика //— URL: </w:t>
      </w:r>
      <w:hyperlink r:id="rId19" w:history="1">
        <w:r w:rsidRPr="00B2122C">
          <w:rPr>
            <w:rStyle w:val="ae"/>
            <w:rFonts w:ascii="Arial" w:hAnsi="Arial" w:cs="Arial"/>
            <w:bCs/>
            <w:iCs/>
            <w:color w:val="auto"/>
            <w:sz w:val="24"/>
            <w:szCs w:val="24"/>
          </w:rPr>
          <w:t>http://www.orator.education/</w:t>
        </w:r>
      </w:hyperlink>
    </w:p>
    <w:p w:rsidR="00732CE4" w:rsidRPr="00B2122C" w:rsidRDefault="00732CE4" w:rsidP="00732CE4">
      <w:pPr>
        <w:suppressAutoHyphens/>
        <w:spacing w:after="0" w:line="240" w:lineRule="auto"/>
        <w:ind w:firstLine="709"/>
        <w:jc w:val="both"/>
        <w:rPr>
          <w:rFonts w:ascii="Arial" w:hAnsi="Arial" w:cs="Arial"/>
          <w:bCs/>
          <w:iCs/>
          <w:sz w:val="24"/>
          <w:szCs w:val="24"/>
        </w:rPr>
      </w:pPr>
      <w:r w:rsidRPr="00B2122C">
        <w:rPr>
          <w:rFonts w:ascii="Arial" w:hAnsi="Arial" w:cs="Arial"/>
          <w:bCs/>
          <w:iCs/>
          <w:sz w:val="24"/>
          <w:szCs w:val="24"/>
        </w:rPr>
        <w:t xml:space="preserve">Ораторское мастерство //— URL: </w:t>
      </w:r>
      <w:hyperlink r:id="rId20" w:history="1">
        <w:r w:rsidRPr="00B2122C">
          <w:rPr>
            <w:rStyle w:val="ae"/>
            <w:rFonts w:ascii="Arial" w:hAnsi="Arial" w:cs="Arial"/>
            <w:bCs/>
            <w:iCs/>
            <w:color w:val="auto"/>
            <w:sz w:val="24"/>
            <w:szCs w:val="24"/>
          </w:rPr>
          <w:t>https://4brain.ru/oratorskoe-iskusstvo/</w:t>
        </w:r>
      </w:hyperlink>
    </w:p>
    <w:p w:rsidR="00732CE4" w:rsidRPr="00B2122C" w:rsidRDefault="00732CE4" w:rsidP="00732CE4">
      <w:pPr>
        <w:suppressAutoHyphens/>
        <w:spacing w:after="0" w:line="240" w:lineRule="auto"/>
        <w:ind w:firstLine="709"/>
        <w:jc w:val="both"/>
        <w:rPr>
          <w:rFonts w:ascii="Arial" w:hAnsi="Arial" w:cs="Arial"/>
          <w:bCs/>
          <w:iCs/>
          <w:sz w:val="24"/>
          <w:szCs w:val="24"/>
        </w:rPr>
      </w:pPr>
      <w:r w:rsidRPr="00B2122C">
        <w:rPr>
          <w:rFonts w:ascii="Arial" w:hAnsi="Arial" w:cs="Arial"/>
          <w:bCs/>
          <w:iCs/>
          <w:sz w:val="24"/>
          <w:szCs w:val="24"/>
        </w:rPr>
        <w:t>Риторика: ключевые стратегии устной и письменной коммуникации//— URL:</w:t>
      </w:r>
      <w:hyperlink r:id="rId21" w:history="1">
        <w:r w:rsidRPr="00B2122C">
          <w:rPr>
            <w:rStyle w:val="ae"/>
            <w:rFonts w:ascii="Arial" w:hAnsi="Arial" w:cs="Arial"/>
            <w:bCs/>
            <w:iCs/>
            <w:color w:val="auto"/>
            <w:sz w:val="24"/>
            <w:szCs w:val="24"/>
          </w:rPr>
          <w:t>https://openedu.ru/course/hse/RHET/</w:t>
        </w:r>
      </w:hyperlink>
    </w:p>
    <w:p w:rsidR="00732CE4" w:rsidRPr="00B2122C" w:rsidRDefault="00732CE4" w:rsidP="00732CE4">
      <w:pPr>
        <w:spacing w:after="0" w:line="240" w:lineRule="auto"/>
        <w:jc w:val="center"/>
        <w:rPr>
          <w:rFonts w:ascii="Arial" w:hAnsi="Arial" w:cs="Arial"/>
          <w:sz w:val="24"/>
          <w:szCs w:val="24"/>
        </w:rPr>
        <w:sectPr w:rsidR="00732CE4" w:rsidRPr="00B2122C" w:rsidSect="00095A42">
          <w:pgSz w:w="11906" w:h="16838"/>
          <w:pgMar w:top="1134" w:right="567" w:bottom="1134" w:left="1701" w:header="709" w:footer="709" w:gutter="0"/>
          <w:cols w:space="720"/>
          <w:docGrid w:linePitch="299"/>
        </w:sectPr>
      </w:pPr>
    </w:p>
    <w:p w:rsidR="0006048C" w:rsidRPr="00B2122C" w:rsidRDefault="0006048C" w:rsidP="00963EBB">
      <w:pPr>
        <w:spacing w:after="120" w:line="240" w:lineRule="auto"/>
        <w:jc w:val="center"/>
        <w:rPr>
          <w:rFonts w:ascii="Arial" w:hAnsi="Arial" w:cs="Arial"/>
          <w:b/>
          <w:sz w:val="24"/>
          <w:szCs w:val="24"/>
        </w:rPr>
      </w:pPr>
      <w:r w:rsidRPr="00B2122C">
        <w:rPr>
          <w:rFonts w:ascii="Arial" w:hAnsi="Arial" w:cs="Arial"/>
          <w:b/>
          <w:sz w:val="24"/>
          <w:szCs w:val="24"/>
        </w:rPr>
        <w:lastRenderedPageBreak/>
        <w:t>4. КОНТРОЛЬ И ОЦЕНКА РЕЗУЛЬТАТОВ ОСВОЕНИЯ 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3168"/>
        <w:gridCol w:w="3317"/>
      </w:tblGrid>
      <w:tr w:rsidR="00732CE4" w:rsidRPr="00B2122C" w:rsidTr="00A5453A">
        <w:trPr>
          <w:tblHeader/>
        </w:trPr>
        <w:tc>
          <w:tcPr>
            <w:tcW w:w="1709" w:type="pct"/>
          </w:tcPr>
          <w:p w:rsidR="00732CE4" w:rsidRPr="00B2122C" w:rsidRDefault="00732CE4" w:rsidP="00732CE4">
            <w:pPr>
              <w:spacing w:after="0" w:line="240" w:lineRule="auto"/>
              <w:jc w:val="center"/>
              <w:rPr>
                <w:rFonts w:ascii="Arial" w:hAnsi="Arial" w:cs="Arial"/>
                <w:sz w:val="24"/>
                <w:szCs w:val="24"/>
              </w:rPr>
            </w:pPr>
            <w:r w:rsidRPr="00B2122C">
              <w:rPr>
                <w:rFonts w:ascii="Arial" w:hAnsi="Arial" w:cs="Arial"/>
                <w:sz w:val="24"/>
                <w:szCs w:val="24"/>
              </w:rPr>
              <w:t>Результаты обучения</w:t>
            </w:r>
          </w:p>
        </w:tc>
        <w:tc>
          <w:tcPr>
            <w:tcW w:w="1607" w:type="pct"/>
          </w:tcPr>
          <w:p w:rsidR="00732CE4" w:rsidRPr="00B2122C" w:rsidRDefault="00732CE4" w:rsidP="00732CE4">
            <w:pPr>
              <w:spacing w:after="0" w:line="240" w:lineRule="auto"/>
              <w:jc w:val="center"/>
              <w:rPr>
                <w:rFonts w:ascii="Arial" w:hAnsi="Arial" w:cs="Arial"/>
                <w:sz w:val="24"/>
                <w:szCs w:val="24"/>
              </w:rPr>
            </w:pPr>
            <w:r w:rsidRPr="00B2122C">
              <w:rPr>
                <w:rFonts w:ascii="Arial" w:hAnsi="Arial" w:cs="Arial"/>
                <w:sz w:val="24"/>
                <w:szCs w:val="24"/>
              </w:rPr>
              <w:t>Критерии оценки</w:t>
            </w:r>
          </w:p>
        </w:tc>
        <w:tc>
          <w:tcPr>
            <w:tcW w:w="1683" w:type="pct"/>
          </w:tcPr>
          <w:p w:rsidR="00732CE4" w:rsidRPr="00B2122C" w:rsidRDefault="00732CE4" w:rsidP="00732CE4">
            <w:pPr>
              <w:spacing w:after="0" w:line="240" w:lineRule="auto"/>
              <w:jc w:val="center"/>
              <w:rPr>
                <w:rFonts w:ascii="Arial" w:hAnsi="Arial" w:cs="Arial"/>
                <w:sz w:val="24"/>
                <w:szCs w:val="24"/>
              </w:rPr>
            </w:pPr>
            <w:r w:rsidRPr="00B2122C">
              <w:rPr>
                <w:rFonts w:ascii="Arial" w:hAnsi="Arial" w:cs="Arial"/>
                <w:sz w:val="24"/>
                <w:szCs w:val="24"/>
              </w:rPr>
              <w:t>Формы и методы оценки</w:t>
            </w:r>
          </w:p>
        </w:tc>
      </w:tr>
      <w:tr w:rsidR="00732CE4" w:rsidRPr="00B2122C" w:rsidTr="00A5453A">
        <w:tc>
          <w:tcPr>
            <w:tcW w:w="1709" w:type="pct"/>
          </w:tcPr>
          <w:p w:rsidR="00732CE4" w:rsidRPr="00B2122C" w:rsidRDefault="00732CE4" w:rsidP="00732CE4">
            <w:pPr>
              <w:spacing w:after="0" w:line="240" w:lineRule="auto"/>
              <w:rPr>
                <w:rFonts w:ascii="Arial" w:hAnsi="Arial" w:cs="Arial"/>
                <w:sz w:val="24"/>
                <w:szCs w:val="24"/>
              </w:rPr>
            </w:pPr>
            <w:r w:rsidRPr="00B2122C">
              <w:rPr>
                <w:rFonts w:ascii="Arial" w:hAnsi="Arial" w:cs="Arial"/>
                <w:sz w:val="24"/>
                <w:szCs w:val="24"/>
              </w:rPr>
              <w:t>Знания:</w:t>
            </w:r>
          </w:p>
          <w:p w:rsidR="00732CE4" w:rsidRPr="00B2122C" w:rsidRDefault="00732CE4" w:rsidP="00732CE4">
            <w:pPr>
              <w:spacing w:after="0" w:line="240" w:lineRule="auto"/>
              <w:rPr>
                <w:rFonts w:ascii="Arial" w:hAnsi="Arial" w:cs="Arial"/>
                <w:sz w:val="24"/>
                <w:szCs w:val="24"/>
              </w:rPr>
            </w:pPr>
            <w:r w:rsidRPr="00B2122C">
              <w:rPr>
                <w:rFonts w:ascii="Arial" w:hAnsi="Arial" w:cs="Arial"/>
                <w:sz w:val="24"/>
                <w:szCs w:val="24"/>
              </w:rPr>
              <w:t>-  основы речевой культуры;</w:t>
            </w:r>
          </w:p>
          <w:p w:rsidR="00732CE4" w:rsidRPr="00B2122C" w:rsidRDefault="00732CE4" w:rsidP="00732CE4">
            <w:pPr>
              <w:spacing w:after="0" w:line="240" w:lineRule="auto"/>
              <w:rPr>
                <w:rFonts w:ascii="Arial" w:hAnsi="Arial" w:cs="Arial"/>
                <w:sz w:val="24"/>
                <w:szCs w:val="24"/>
              </w:rPr>
            </w:pPr>
            <w:r w:rsidRPr="00B2122C">
              <w:rPr>
                <w:rFonts w:ascii="Arial" w:hAnsi="Arial" w:cs="Arial"/>
                <w:sz w:val="24"/>
                <w:szCs w:val="24"/>
              </w:rPr>
              <w:t>- основные понятия, законы и правила риторики.</w:t>
            </w:r>
          </w:p>
        </w:tc>
        <w:tc>
          <w:tcPr>
            <w:tcW w:w="1607" w:type="pct"/>
          </w:tcPr>
          <w:p w:rsidR="00732CE4" w:rsidRPr="00B2122C" w:rsidRDefault="00732CE4" w:rsidP="00732CE4">
            <w:pPr>
              <w:spacing w:after="0" w:line="240" w:lineRule="auto"/>
              <w:ind w:left="28"/>
              <w:rPr>
                <w:rFonts w:ascii="Arial" w:hAnsi="Arial" w:cs="Arial"/>
                <w:sz w:val="24"/>
                <w:szCs w:val="24"/>
              </w:rPr>
            </w:pPr>
            <w:r w:rsidRPr="00B2122C">
              <w:rPr>
                <w:rFonts w:ascii="Arial" w:hAnsi="Arial" w:cs="Arial"/>
                <w:iCs/>
                <w:sz w:val="24"/>
                <w:szCs w:val="24"/>
              </w:rPr>
              <w:t xml:space="preserve">применяет знание основ речевой культуры </w:t>
            </w:r>
            <w:r w:rsidRPr="00B2122C">
              <w:rPr>
                <w:rFonts w:ascii="Arial" w:hAnsi="Arial" w:cs="Arial"/>
                <w:sz w:val="24"/>
                <w:szCs w:val="24"/>
              </w:rPr>
              <w:t>публичных выступлений;</w:t>
            </w:r>
          </w:p>
          <w:p w:rsidR="00732CE4" w:rsidRPr="00B2122C" w:rsidRDefault="00732CE4" w:rsidP="00732CE4">
            <w:pPr>
              <w:spacing w:after="0" w:line="240" w:lineRule="auto"/>
              <w:ind w:left="28"/>
              <w:rPr>
                <w:rFonts w:ascii="Arial" w:hAnsi="Arial" w:cs="Arial"/>
                <w:sz w:val="24"/>
                <w:szCs w:val="24"/>
              </w:rPr>
            </w:pPr>
            <w:r w:rsidRPr="00B2122C">
              <w:rPr>
                <w:rFonts w:ascii="Arial" w:hAnsi="Arial" w:cs="Arial"/>
                <w:sz w:val="24"/>
                <w:szCs w:val="24"/>
              </w:rPr>
              <w:t xml:space="preserve">- демонстрирует знание основных понятий, законов и правил риторики </w:t>
            </w:r>
          </w:p>
          <w:p w:rsidR="00732CE4" w:rsidRPr="00B2122C" w:rsidRDefault="00732CE4" w:rsidP="00732CE4">
            <w:pPr>
              <w:spacing w:after="0" w:line="240" w:lineRule="auto"/>
              <w:ind w:left="175"/>
              <w:rPr>
                <w:rFonts w:ascii="Arial" w:hAnsi="Arial" w:cs="Arial"/>
                <w:sz w:val="24"/>
                <w:szCs w:val="24"/>
              </w:rPr>
            </w:pPr>
          </w:p>
        </w:tc>
        <w:tc>
          <w:tcPr>
            <w:tcW w:w="1683" w:type="pct"/>
          </w:tcPr>
          <w:p w:rsidR="00732CE4" w:rsidRPr="00B2122C" w:rsidRDefault="00732CE4" w:rsidP="00732CE4">
            <w:pPr>
              <w:spacing w:after="0" w:line="240" w:lineRule="auto"/>
              <w:rPr>
                <w:rFonts w:ascii="Arial" w:hAnsi="Arial" w:cs="Arial"/>
                <w:sz w:val="24"/>
                <w:szCs w:val="24"/>
              </w:rPr>
            </w:pPr>
            <w:r w:rsidRPr="00B2122C">
              <w:rPr>
                <w:rFonts w:ascii="Arial" w:hAnsi="Arial" w:cs="Arial"/>
                <w:sz w:val="24"/>
                <w:szCs w:val="24"/>
              </w:rPr>
              <w:t>Текущий контроль:</w:t>
            </w:r>
          </w:p>
          <w:p w:rsidR="00732CE4" w:rsidRPr="00B2122C" w:rsidRDefault="00732CE4" w:rsidP="00732CE4">
            <w:pPr>
              <w:spacing w:after="0" w:line="240" w:lineRule="auto"/>
              <w:rPr>
                <w:rFonts w:ascii="Arial" w:hAnsi="Arial" w:cs="Arial"/>
                <w:iCs/>
                <w:sz w:val="24"/>
                <w:szCs w:val="24"/>
              </w:rPr>
            </w:pPr>
            <w:r w:rsidRPr="00B2122C">
              <w:rPr>
                <w:rFonts w:ascii="Arial" w:hAnsi="Arial" w:cs="Arial"/>
                <w:iCs/>
                <w:sz w:val="24"/>
                <w:szCs w:val="24"/>
              </w:rPr>
              <w:t>Оценка результатов эссе по теме № 5, 16.</w:t>
            </w:r>
          </w:p>
          <w:p w:rsidR="00732CE4" w:rsidRPr="00B2122C" w:rsidRDefault="00732CE4" w:rsidP="00732CE4">
            <w:pPr>
              <w:spacing w:after="0" w:line="240" w:lineRule="auto"/>
              <w:rPr>
                <w:rFonts w:ascii="Arial" w:hAnsi="Arial" w:cs="Arial"/>
                <w:iCs/>
                <w:sz w:val="24"/>
                <w:szCs w:val="24"/>
              </w:rPr>
            </w:pPr>
            <w:r w:rsidRPr="00B2122C">
              <w:rPr>
                <w:rFonts w:ascii="Arial" w:hAnsi="Arial" w:cs="Arial"/>
                <w:iCs/>
                <w:sz w:val="24"/>
                <w:szCs w:val="24"/>
              </w:rPr>
              <w:t xml:space="preserve"> Оценка результатов устного опроса по теме № 1, 4, 6, 9, 10, 11, 12, 13, 15, 17, 18</w:t>
            </w:r>
          </w:p>
          <w:p w:rsidR="00732CE4" w:rsidRPr="00B2122C" w:rsidRDefault="00732CE4" w:rsidP="00732CE4">
            <w:pPr>
              <w:spacing w:after="0" w:line="240" w:lineRule="auto"/>
              <w:rPr>
                <w:rFonts w:ascii="Arial" w:hAnsi="Arial" w:cs="Arial"/>
                <w:iCs/>
                <w:sz w:val="24"/>
                <w:szCs w:val="24"/>
              </w:rPr>
            </w:pPr>
            <w:r w:rsidRPr="00B2122C">
              <w:rPr>
                <w:rFonts w:ascii="Arial" w:hAnsi="Arial" w:cs="Arial"/>
                <w:iCs/>
                <w:sz w:val="24"/>
                <w:szCs w:val="24"/>
              </w:rPr>
              <w:t>Оценка результатов тестирования по теме № 2, 7, 8,  14.</w:t>
            </w:r>
          </w:p>
          <w:p w:rsidR="00732CE4" w:rsidRPr="00B2122C" w:rsidRDefault="00732CE4" w:rsidP="00732CE4">
            <w:pPr>
              <w:spacing w:after="0" w:line="240" w:lineRule="auto"/>
              <w:rPr>
                <w:rFonts w:ascii="Arial" w:hAnsi="Arial" w:cs="Arial"/>
                <w:sz w:val="24"/>
                <w:szCs w:val="24"/>
              </w:rPr>
            </w:pPr>
            <w:r w:rsidRPr="00B2122C">
              <w:rPr>
                <w:rFonts w:ascii="Arial" w:hAnsi="Arial" w:cs="Arial"/>
                <w:sz w:val="24"/>
                <w:szCs w:val="24"/>
              </w:rPr>
              <w:t xml:space="preserve">Итоговый контроль: </w:t>
            </w:r>
          </w:p>
          <w:p w:rsidR="00732CE4" w:rsidRPr="00B2122C" w:rsidRDefault="00732CE4" w:rsidP="00732CE4">
            <w:pPr>
              <w:spacing w:after="0" w:line="240" w:lineRule="auto"/>
              <w:rPr>
                <w:rFonts w:ascii="Arial" w:hAnsi="Arial" w:cs="Arial"/>
                <w:sz w:val="24"/>
                <w:szCs w:val="24"/>
              </w:rPr>
            </w:pPr>
            <w:r w:rsidRPr="00B2122C">
              <w:rPr>
                <w:rFonts w:ascii="Arial" w:hAnsi="Arial" w:cs="Arial"/>
                <w:iCs/>
                <w:sz w:val="24"/>
                <w:szCs w:val="24"/>
              </w:rPr>
              <w:t>аттестация по результатам семестра на основании полученных оценок</w:t>
            </w:r>
          </w:p>
        </w:tc>
      </w:tr>
      <w:tr w:rsidR="00732CE4" w:rsidRPr="00B2122C" w:rsidTr="00A5453A">
        <w:tc>
          <w:tcPr>
            <w:tcW w:w="1709" w:type="pct"/>
          </w:tcPr>
          <w:p w:rsidR="00732CE4" w:rsidRPr="00B2122C" w:rsidRDefault="00732CE4" w:rsidP="00732CE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Arial" w:hAnsi="Arial" w:cs="Arial"/>
                <w:sz w:val="24"/>
                <w:szCs w:val="24"/>
              </w:rPr>
            </w:pPr>
            <w:r w:rsidRPr="00B2122C">
              <w:rPr>
                <w:rFonts w:ascii="Arial" w:hAnsi="Arial" w:cs="Arial"/>
                <w:sz w:val="24"/>
                <w:szCs w:val="24"/>
              </w:rPr>
              <w:t>Умения:</w:t>
            </w:r>
          </w:p>
          <w:p w:rsidR="00732CE4" w:rsidRPr="00B2122C" w:rsidRDefault="00732CE4" w:rsidP="00732CE4">
            <w:pPr>
              <w:spacing w:after="0" w:line="240" w:lineRule="auto"/>
              <w:rPr>
                <w:rFonts w:ascii="Arial" w:hAnsi="Arial" w:cs="Arial"/>
                <w:sz w:val="24"/>
                <w:szCs w:val="24"/>
              </w:rPr>
            </w:pPr>
            <w:r w:rsidRPr="00B2122C">
              <w:rPr>
                <w:rFonts w:ascii="Arial" w:hAnsi="Arial" w:cs="Arial"/>
                <w:sz w:val="24"/>
                <w:szCs w:val="24"/>
                <w:lang w:bidi="ru-RU"/>
              </w:rPr>
              <w:t>логически верно, аргументированно и ясно строить свою речь, соблюдая нормы современного русского языка;</w:t>
            </w:r>
          </w:p>
          <w:p w:rsidR="00732CE4" w:rsidRPr="00B2122C" w:rsidRDefault="00732CE4" w:rsidP="00732CE4">
            <w:pPr>
              <w:pStyle w:val="22"/>
              <w:shd w:val="clear" w:color="auto" w:fill="auto"/>
              <w:tabs>
                <w:tab w:val="left" w:pos="1096"/>
              </w:tabs>
              <w:spacing w:line="240" w:lineRule="auto"/>
              <w:ind w:firstLine="0"/>
              <w:rPr>
                <w:rFonts w:ascii="Arial" w:hAnsi="Arial" w:cs="Arial"/>
                <w:sz w:val="24"/>
                <w:szCs w:val="24"/>
              </w:rPr>
            </w:pPr>
            <w:r w:rsidRPr="00B2122C">
              <w:rPr>
                <w:rFonts w:ascii="Arial" w:hAnsi="Arial" w:cs="Arial"/>
                <w:sz w:val="24"/>
                <w:szCs w:val="24"/>
                <w:lang w:bidi="ru-RU"/>
              </w:rPr>
              <w:t>- убеждать, отстаивать свои взгляды в спорах, дискуссиях.</w:t>
            </w:r>
          </w:p>
          <w:p w:rsidR="00732CE4" w:rsidRPr="00B2122C" w:rsidRDefault="00732CE4" w:rsidP="00732CE4">
            <w:pPr>
              <w:spacing w:after="0" w:line="240" w:lineRule="auto"/>
              <w:rPr>
                <w:rFonts w:ascii="Arial" w:hAnsi="Arial" w:cs="Arial"/>
                <w:sz w:val="24"/>
                <w:szCs w:val="24"/>
              </w:rPr>
            </w:pPr>
            <w:r w:rsidRPr="00B2122C">
              <w:rPr>
                <w:rFonts w:ascii="Arial" w:hAnsi="Arial" w:cs="Arial"/>
                <w:sz w:val="24"/>
                <w:szCs w:val="24"/>
              </w:rPr>
              <w:t>- владеть рациональной и эффективной технологией произнесения публичных речей;</w:t>
            </w:r>
          </w:p>
          <w:p w:rsidR="00732CE4" w:rsidRPr="00B2122C" w:rsidRDefault="00732CE4" w:rsidP="00732CE4">
            <w:pPr>
              <w:spacing w:after="0" w:line="240" w:lineRule="auto"/>
              <w:rPr>
                <w:rFonts w:ascii="Arial" w:hAnsi="Arial" w:cs="Arial"/>
                <w:sz w:val="24"/>
                <w:szCs w:val="24"/>
              </w:rPr>
            </w:pPr>
          </w:p>
          <w:p w:rsidR="00732CE4" w:rsidRPr="00B2122C" w:rsidRDefault="00732CE4" w:rsidP="00732CE4">
            <w:pPr>
              <w:pStyle w:val="22"/>
              <w:shd w:val="clear" w:color="auto" w:fill="auto"/>
              <w:spacing w:line="240" w:lineRule="auto"/>
              <w:ind w:right="35" w:firstLine="0"/>
              <w:jc w:val="left"/>
              <w:rPr>
                <w:rFonts w:ascii="Arial" w:hAnsi="Arial" w:cs="Arial"/>
                <w:sz w:val="24"/>
                <w:szCs w:val="24"/>
              </w:rPr>
            </w:pPr>
            <w:r w:rsidRPr="00B2122C">
              <w:rPr>
                <w:rFonts w:ascii="Arial" w:hAnsi="Arial" w:cs="Arial"/>
                <w:sz w:val="24"/>
                <w:szCs w:val="24"/>
                <w:lang w:bidi="ru-RU"/>
              </w:rPr>
              <w:t>- эффективно пользоваться общедоступными критическими и</w:t>
            </w:r>
          </w:p>
          <w:p w:rsidR="00732CE4" w:rsidRPr="00B2122C" w:rsidRDefault="00732CE4" w:rsidP="00732CE4">
            <w:pPr>
              <w:pStyle w:val="22"/>
              <w:shd w:val="clear" w:color="auto" w:fill="auto"/>
              <w:spacing w:line="240" w:lineRule="auto"/>
              <w:ind w:right="35" w:firstLine="0"/>
              <w:jc w:val="left"/>
              <w:rPr>
                <w:rFonts w:ascii="Arial" w:hAnsi="Arial" w:cs="Arial"/>
                <w:sz w:val="24"/>
                <w:szCs w:val="24"/>
              </w:rPr>
            </w:pPr>
            <w:r w:rsidRPr="00B2122C">
              <w:rPr>
                <w:rFonts w:ascii="Arial" w:hAnsi="Arial" w:cs="Arial"/>
                <w:sz w:val="24"/>
                <w:szCs w:val="24"/>
                <w:lang w:bidi="ru-RU"/>
              </w:rPr>
              <w:t>аналитическими материалами при подготовке публичного выступления.</w:t>
            </w:r>
          </w:p>
          <w:p w:rsidR="00732CE4" w:rsidRPr="00B2122C" w:rsidRDefault="00732CE4" w:rsidP="00732CE4">
            <w:pPr>
              <w:numPr>
                <w:ilvl w:val="0"/>
                <w:numId w:val="14"/>
              </w:numPr>
              <w:spacing w:after="0" w:line="240" w:lineRule="auto"/>
              <w:ind w:left="0" w:hanging="720"/>
              <w:rPr>
                <w:rFonts w:ascii="Arial" w:hAnsi="Arial" w:cs="Arial"/>
                <w:sz w:val="24"/>
                <w:szCs w:val="24"/>
              </w:rPr>
            </w:pPr>
          </w:p>
        </w:tc>
        <w:tc>
          <w:tcPr>
            <w:tcW w:w="1607" w:type="pct"/>
          </w:tcPr>
          <w:p w:rsidR="00732CE4" w:rsidRPr="00B2122C" w:rsidRDefault="00732CE4" w:rsidP="00732CE4">
            <w:pPr>
              <w:spacing w:after="0" w:line="240" w:lineRule="auto"/>
              <w:jc w:val="both"/>
              <w:rPr>
                <w:rFonts w:ascii="Arial" w:hAnsi="Arial" w:cs="Arial"/>
                <w:iCs/>
                <w:sz w:val="24"/>
                <w:szCs w:val="24"/>
              </w:rPr>
            </w:pPr>
            <w:r w:rsidRPr="00B2122C">
              <w:rPr>
                <w:rFonts w:ascii="Arial" w:hAnsi="Arial" w:cs="Arial"/>
                <w:iCs/>
                <w:sz w:val="24"/>
                <w:szCs w:val="24"/>
              </w:rPr>
              <w:t>- владеет навыками</w:t>
            </w:r>
            <w:r w:rsidRPr="00B2122C">
              <w:rPr>
                <w:rFonts w:ascii="Arial" w:hAnsi="Arial" w:cs="Arial"/>
                <w:sz w:val="24"/>
                <w:szCs w:val="24"/>
              </w:rPr>
              <w:t xml:space="preserve"> </w:t>
            </w:r>
            <w:r w:rsidRPr="00B2122C">
              <w:rPr>
                <w:rFonts w:ascii="Arial" w:hAnsi="Arial" w:cs="Arial"/>
                <w:iCs/>
                <w:sz w:val="24"/>
                <w:szCs w:val="24"/>
              </w:rPr>
              <w:t>логически верно, аргументированно и ясно строить свою речь, соблюдая нормы современного русского языка;</w:t>
            </w:r>
          </w:p>
          <w:p w:rsidR="00732CE4" w:rsidRPr="00B2122C" w:rsidRDefault="00732CE4" w:rsidP="00732CE4">
            <w:pPr>
              <w:spacing w:after="0" w:line="240" w:lineRule="auto"/>
              <w:jc w:val="both"/>
              <w:rPr>
                <w:rFonts w:ascii="Arial" w:hAnsi="Arial" w:cs="Arial"/>
                <w:iCs/>
                <w:sz w:val="24"/>
                <w:szCs w:val="24"/>
              </w:rPr>
            </w:pPr>
            <w:r w:rsidRPr="00B2122C">
              <w:rPr>
                <w:rFonts w:ascii="Arial" w:hAnsi="Arial" w:cs="Arial"/>
                <w:iCs/>
                <w:sz w:val="24"/>
                <w:szCs w:val="24"/>
              </w:rPr>
              <w:t>- владеет навыками</w:t>
            </w:r>
            <w:r w:rsidRPr="00B2122C">
              <w:rPr>
                <w:rFonts w:ascii="Arial" w:hAnsi="Arial" w:cs="Arial"/>
                <w:sz w:val="24"/>
                <w:szCs w:val="24"/>
                <w:lang w:bidi="ru-RU"/>
              </w:rPr>
              <w:t xml:space="preserve"> </w:t>
            </w:r>
            <w:r w:rsidRPr="00B2122C">
              <w:rPr>
                <w:rFonts w:ascii="Arial" w:hAnsi="Arial" w:cs="Arial"/>
                <w:iCs/>
                <w:sz w:val="24"/>
                <w:szCs w:val="24"/>
                <w:lang w:bidi="ru-RU"/>
              </w:rPr>
              <w:t>убеждения, утверждения своих взглядов в спорах, дискуссиях</w:t>
            </w:r>
            <w:r w:rsidRPr="00B2122C">
              <w:rPr>
                <w:rFonts w:ascii="Arial" w:hAnsi="Arial" w:cs="Arial"/>
                <w:iCs/>
                <w:sz w:val="24"/>
                <w:szCs w:val="24"/>
              </w:rPr>
              <w:t>;</w:t>
            </w:r>
          </w:p>
          <w:p w:rsidR="00732CE4" w:rsidRPr="00B2122C" w:rsidRDefault="00732CE4" w:rsidP="00732CE4">
            <w:pPr>
              <w:spacing w:after="0" w:line="240" w:lineRule="auto"/>
              <w:jc w:val="both"/>
              <w:rPr>
                <w:rFonts w:ascii="Arial" w:hAnsi="Arial" w:cs="Arial"/>
                <w:iCs/>
                <w:sz w:val="24"/>
                <w:szCs w:val="24"/>
              </w:rPr>
            </w:pPr>
            <w:r w:rsidRPr="00B2122C">
              <w:rPr>
                <w:rFonts w:ascii="Arial" w:hAnsi="Arial" w:cs="Arial"/>
                <w:iCs/>
                <w:sz w:val="24"/>
                <w:szCs w:val="24"/>
              </w:rPr>
              <w:t>- владеет рациональной и эффективной технологией произнесения публичных речей;</w:t>
            </w:r>
          </w:p>
          <w:p w:rsidR="00732CE4" w:rsidRPr="00B2122C" w:rsidRDefault="00732CE4" w:rsidP="00732CE4">
            <w:pPr>
              <w:spacing w:after="0" w:line="240" w:lineRule="auto"/>
              <w:jc w:val="both"/>
              <w:rPr>
                <w:rFonts w:ascii="Arial" w:hAnsi="Arial" w:cs="Arial"/>
                <w:iCs/>
                <w:sz w:val="24"/>
                <w:szCs w:val="24"/>
              </w:rPr>
            </w:pPr>
            <w:r w:rsidRPr="00B2122C">
              <w:rPr>
                <w:rFonts w:ascii="Arial" w:hAnsi="Arial" w:cs="Arial"/>
                <w:iCs/>
                <w:sz w:val="24"/>
                <w:szCs w:val="24"/>
              </w:rPr>
              <w:t>- эффективно использует общедоступные критические и</w:t>
            </w:r>
          </w:p>
          <w:p w:rsidR="00732CE4" w:rsidRPr="00B2122C" w:rsidRDefault="00732CE4" w:rsidP="00732CE4">
            <w:pPr>
              <w:spacing w:after="0" w:line="240" w:lineRule="auto"/>
              <w:jc w:val="both"/>
              <w:rPr>
                <w:rFonts w:ascii="Arial" w:hAnsi="Arial" w:cs="Arial"/>
                <w:sz w:val="24"/>
                <w:szCs w:val="24"/>
              </w:rPr>
            </w:pPr>
            <w:r w:rsidRPr="00B2122C">
              <w:rPr>
                <w:rFonts w:ascii="Arial" w:hAnsi="Arial" w:cs="Arial"/>
                <w:iCs/>
                <w:sz w:val="24"/>
                <w:szCs w:val="24"/>
              </w:rPr>
              <w:t>аналитические материалы при подготовке публичного выступления;</w:t>
            </w:r>
          </w:p>
        </w:tc>
        <w:tc>
          <w:tcPr>
            <w:tcW w:w="1683" w:type="pct"/>
          </w:tcPr>
          <w:p w:rsidR="00732CE4" w:rsidRPr="00B2122C" w:rsidRDefault="00732CE4" w:rsidP="00732CE4">
            <w:pPr>
              <w:spacing w:after="0" w:line="240" w:lineRule="auto"/>
              <w:rPr>
                <w:rFonts w:ascii="Arial" w:hAnsi="Arial" w:cs="Arial"/>
                <w:sz w:val="24"/>
                <w:szCs w:val="24"/>
              </w:rPr>
            </w:pPr>
            <w:r w:rsidRPr="00B2122C">
              <w:rPr>
                <w:rFonts w:ascii="Arial" w:hAnsi="Arial" w:cs="Arial"/>
                <w:sz w:val="24"/>
                <w:szCs w:val="24"/>
              </w:rPr>
              <w:t>Текущий контроль:</w:t>
            </w:r>
          </w:p>
          <w:p w:rsidR="00732CE4" w:rsidRPr="00B2122C" w:rsidRDefault="00732CE4" w:rsidP="00732CE4">
            <w:pPr>
              <w:spacing w:after="0" w:line="240" w:lineRule="auto"/>
              <w:rPr>
                <w:rFonts w:ascii="Arial" w:hAnsi="Arial" w:cs="Arial"/>
                <w:iCs/>
                <w:sz w:val="24"/>
                <w:szCs w:val="24"/>
              </w:rPr>
            </w:pPr>
            <w:r w:rsidRPr="00B2122C">
              <w:rPr>
                <w:rFonts w:ascii="Arial" w:hAnsi="Arial" w:cs="Arial"/>
                <w:iCs/>
                <w:sz w:val="24"/>
                <w:szCs w:val="24"/>
              </w:rPr>
              <w:t>Оценка результатов тестирования по теме № 7, 14.</w:t>
            </w:r>
          </w:p>
          <w:p w:rsidR="00732CE4" w:rsidRPr="00B2122C" w:rsidRDefault="00732CE4" w:rsidP="00732CE4">
            <w:pPr>
              <w:spacing w:after="0" w:line="240" w:lineRule="auto"/>
              <w:rPr>
                <w:rFonts w:ascii="Arial" w:hAnsi="Arial" w:cs="Arial"/>
                <w:iCs/>
                <w:sz w:val="24"/>
                <w:szCs w:val="24"/>
              </w:rPr>
            </w:pPr>
            <w:r w:rsidRPr="00B2122C">
              <w:rPr>
                <w:rFonts w:ascii="Arial" w:hAnsi="Arial" w:cs="Arial"/>
                <w:iCs/>
                <w:sz w:val="24"/>
                <w:szCs w:val="24"/>
              </w:rPr>
              <w:t xml:space="preserve">Оценка результатов устного опроса по теме 1, 2, 9, 17               </w:t>
            </w:r>
          </w:p>
          <w:p w:rsidR="00732CE4" w:rsidRPr="00B2122C" w:rsidRDefault="00732CE4" w:rsidP="00732CE4">
            <w:pPr>
              <w:shd w:val="clear" w:color="auto" w:fill="FFFFFF"/>
              <w:spacing w:after="0" w:line="240" w:lineRule="auto"/>
              <w:rPr>
                <w:rFonts w:ascii="Arial" w:hAnsi="Arial" w:cs="Arial"/>
                <w:sz w:val="24"/>
                <w:szCs w:val="24"/>
              </w:rPr>
            </w:pPr>
            <w:r w:rsidRPr="00B2122C">
              <w:rPr>
                <w:rFonts w:ascii="Arial" w:hAnsi="Arial" w:cs="Arial"/>
                <w:sz w:val="24"/>
                <w:szCs w:val="24"/>
              </w:rPr>
              <w:t>Оценка результатов выполнения заданий на практических занятиях № 1-9.</w:t>
            </w:r>
          </w:p>
          <w:p w:rsidR="00732CE4" w:rsidRPr="00B2122C" w:rsidRDefault="00732CE4" w:rsidP="00732CE4">
            <w:pPr>
              <w:spacing w:after="0" w:line="240" w:lineRule="auto"/>
              <w:rPr>
                <w:rFonts w:ascii="Arial" w:hAnsi="Arial" w:cs="Arial"/>
                <w:sz w:val="24"/>
                <w:szCs w:val="24"/>
              </w:rPr>
            </w:pPr>
            <w:r w:rsidRPr="00B2122C">
              <w:rPr>
                <w:rFonts w:ascii="Arial" w:hAnsi="Arial" w:cs="Arial"/>
                <w:iCs/>
                <w:sz w:val="24"/>
                <w:szCs w:val="24"/>
              </w:rPr>
              <w:t xml:space="preserve">Оценка защиты </w:t>
            </w:r>
            <w:proofErr w:type="gramStart"/>
            <w:r w:rsidRPr="00B2122C">
              <w:rPr>
                <w:rFonts w:ascii="Arial" w:hAnsi="Arial" w:cs="Arial"/>
                <w:iCs/>
                <w:sz w:val="24"/>
                <w:szCs w:val="24"/>
              </w:rPr>
              <w:t>индивидуальных проектов</w:t>
            </w:r>
            <w:proofErr w:type="gramEnd"/>
            <w:r w:rsidRPr="00B2122C">
              <w:rPr>
                <w:rFonts w:ascii="Arial" w:hAnsi="Arial" w:cs="Arial"/>
                <w:iCs/>
                <w:sz w:val="24"/>
                <w:szCs w:val="24"/>
              </w:rPr>
              <w:t>.</w:t>
            </w:r>
          </w:p>
          <w:p w:rsidR="00732CE4" w:rsidRPr="00B2122C" w:rsidRDefault="00732CE4" w:rsidP="00732CE4">
            <w:pPr>
              <w:spacing w:after="0" w:line="240" w:lineRule="auto"/>
              <w:rPr>
                <w:rFonts w:ascii="Arial" w:hAnsi="Arial" w:cs="Arial"/>
                <w:sz w:val="24"/>
                <w:szCs w:val="24"/>
              </w:rPr>
            </w:pPr>
            <w:r w:rsidRPr="00B2122C">
              <w:rPr>
                <w:rFonts w:ascii="Arial" w:hAnsi="Arial" w:cs="Arial"/>
                <w:sz w:val="24"/>
                <w:szCs w:val="24"/>
              </w:rPr>
              <w:t xml:space="preserve">Итоговый контроль: </w:t>
            </w:r>
          </w:p>
          <w:p w:rsidR="00732CE4" w:rsidRPr="00B2122C" w:rsidRDefault="00732CE4" w:rsidP="00732CE4">
            <w:pPr>
              <w:spacing w:after="0" w:line="240" w:lineRule="auto"/>
              <w:rPr>
                <w:rFonts w:ascii="Arial" w:hAnsi="Arial" w:cs="Arial"/>
                <w:sz w:val="24"/>
                <w:szCs w:val="24"/>
              </w:rPr>
            </w:pPr>
            <w:r w:rsidRPr="00B2122C">
              <w:rPr>
                <w:rFonts w:ascii="Arial" w:hAnsi="Arial" w:cs="Arial"/>
                <w:iCs/>
                <w:sz w:val="24"/>
                <w:szCs w:val="24"/>
              </w:rPr>
              <w:t>аттестация по результатам семестра на основании полученных оценок</w:t>
            </w:r>
          </w:p>
        </w:tc>
      </w:tr>
    </w:tbl>
    <w:p w:rsidR="00AA0512" w:rsidRPr="00B2122C" w:rsidRDefault="00AA0512" w:rsidP="00732CE4">
      <w:pPr>
        <w:spacing w:after="0" w:line="240" w:lineRule="auto"/>
        <w:rPr>
          <w:rFonts w:ascii="Arial" w:hAnsi="Arial" w:cs="Arial"/>
          <w:sz w:val="24"/>
          <w:szCs w:val="24"/>
        </w:rPr>
      </w:pPr>
    </w:p>
    <w:sectPr w:rsidR="00AA0512" w:rsidRPr="00B2122C" w:rsidSect="00095A42">
      <w:pgSz w:w="11906" w:h="16838"/>
      <w:pgMar w:top="1134" w:right="567" w:bottom="1134" w:left="1701" w:header="709" w:footer="709"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4225" w:rsidRDefault="00A54225" w:rsidP="008F3AF3">
      <w:pPr>
        <w:spacing w:after="0" w:line="240" w:lineRule="auto"/>
      </w:pPr>
      <w:r>
        <w:separator/>
      </w:r>
    </w:p>
  </w:endnote>
  <w:endnote w:type="continuationSeparator" w:id="0">
    <w:p w:rsidR="00A54225" w:rsidRDefault="00A54225" w:rsidP="008F3A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1549031"/>
    </w:sdtPr>
    <w:sdtEndPr/>
    <w:sdtContent>
      <w:p w:rsidR="00DF3D88" w:rsidRDefault="00A05CF3" w:rsidP="00680743">
        <w:pPr>
          <w:pStyle w:val="ab"/>
          <w:jc w:val="center"/>
        </w:pPr>
        <w:r>
          <w:fldChar w:fldCharType="begin"/>
        </w:r>
        <w:r w:rsidR="00DF3D88">
          <w:instrText>PAGE   \* MERGEFORMAT</w:instrText>
        </w:r>
        <w:r>
          <w:fldChar w:fldCharType="separate"/>
        </w:r>
        <w:r w:rsidR="0006444E">
          <w:rPr>
            <w:noProof/>
          </w:rPr>
          <w:t>2</w:t>
        </w:r>
        <w:r>
          <w:fldChar w:fldCharType="end"/>
        </w:r>
      </w:p>
    </w:sdtContent>
  </w:sdt>
  <w:p w:rsidR="0055310E" w:rsidRDefault="0055310E">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01C" w:rsidRDefault="00AD501C">
    <w:pPr>
      <w:pStyle w:val="ab"/>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0295850"/>
    </w:sdtPr>
    <w:sdtEndPr/>
    <w:sdtContent>
      <w:p w:rsidR="00C93667" w:rsidRDefault="00A05CF3" w:rsidP="00C93667">
        <w:pPr>
          <w:pStyle w:val="ab"/>
          <w:jc w:val="right"/>
        </w:pPr>
        <w:r>
          <w:fldChar w:fldCharType="begin"/>
        </w:r>
        <w:r w:rsidR="00C93667">
          <w:instrText>PAGE   \* MERGEFORMAT</w:instrText>
        </w:r>
        <w:r>
          <w:fldChar w:fldCharType="separate"/>
        </w:r>
        <w:r w:rsidR="00B2122C">
          <w:rPr>
            <w:noProof/>
          </w:rPr>
          <w:t>4</w:t>
        </w:r>
        <w:r>
          <w:fldChar w:fldCharType="end"/>
        </w:r>
      </w:p>
    </w:sdtContent>
  </w:sdt>
  <w:p w:rsidR="00C93667" w:rsidRDefault="00C93667">
    <w:pPr>
      <w:pStyle w:val="ab"/>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01C" w:rsidRDefault="00AD501C">
    <w:pPr>
      <w:pStyle w:val="ab"/>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048C" w:rsidRDefault="00A05CF3" w:rsidP="00322B5A">
    <w:pPr>
      <w:pStyle w:val="ab"/>
      <w:framePr w:wrap="around" w:vAnchor="text" w:hAnchor="margin" w:xAlign="right" w:y="1"/>
      <w:rPr>
        <w:rStyle w:val="ad"/>
      </w:rPr>
    </w:pPr>
    <w:r>
      <w:rPr>
        <w:rStyle w:val="ad"/>
      </w:rPr>
      <w:fldChar w:fldCharType="begin"/>
    </w:r>
    <w:r w:rsidR="0006048C">
      <w:rPr>
        <w:rStyle w:val="ad"/>
      </w:rPr>
      <w:instrText xml:space="preserve">PAGE  </w:instrText>
    </w:r>
    <w:r>
      <w:rPr>
        <w:rStyle w:val="ad"/>
      </w:rPr>
      <w:fldChar w:fldCharType="end"/>
    </w:r>
  </w:p>
  <w:p w:rsidR="0006048C" w:rsidRDefault="0006048C" w:rsidP="00322B5A">
    <w:pPr>
      <w:pStyle w:val="ab"/>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4225" w:rsidRDefault="00A54225" w:rsidP="008F3AF3">
      <w:pPr>
        <w:spacing w:after="0" w:line="240" w:lineRule="auto"/>
      </w:pPr>
      <w:r>
        <w:separator/>
      </w:r>
    </w:p>
  </w:footnote>
  <w:footnote w:type="continuationSeparator" w:id="0">
    <w:p w:rsidR="00A54225" w:rsidRDefault="00A54225" w:rsidP="008F3AF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54A15"/>
    <w:multiLevelType w:val="hybridMultilevel"/>
    <w:tmpl w:val="750CEA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950330"/>
    <w:multiLevelType w:val="multilevel"/>
    <w:tmpl w:val="0F1E2C8E"/>
    <w:lvl w:ilvl="0">
      <w:start w:val="1"/>
      <w:numFmt w:val="decimal"/>
      <w:lvlText w:val="%1."/>
      <w:lvlJc w:val="left"/>
      <w:pPr>
        <w:ind w:left="720" w:firstLine="360"/>
      </w:pPr>
      <w:rPr>
        <w:rFonts w:cs="Times New Roman"/>
      </w:rPr>
    </w:lvl>
    <w:lvl w:ilvl="1">
      <w:start w:val="1"/>
      <w:numFmt w:val="lowerLetter"/>
      <w:lvlText w:val="%2."/>
      <w:lvlJc w:val="left"/>
      <w:pPr>
        <w:ind w:left="1440" w:firstLine="1080"/>
      </w:pPr>
      <w:rPr>
        <w:rFonts w:cs="Times New Roman"/>
      </w:rPr>
    </w:lvl>
    <w:lvl w:ilvl="2">
      <w:start w:val="1"/>
      <w:numFmt w:val="lowerRoman"/>
      <w:lvlText w:val="%3."/>
      <w:lvlJc w:val="right"/>
      <w:pPr>
        <w:ind w:left="2160" w:firstLine="1980"/>
      </w:pPr>
      <w:rPr>
        <w:rFonts w:cs="Times New Roman"/>
      </w:rPr>
    </w:lvl>
    <w:lvl w:ilvl="3">
      <w:start w:val="1"/>
      <w:numFmt w:val="decimal"/>
      <w:lvlText w:val="%4."/>
      <w:lvlJc w:val="left"/>
      <w:pPr>
        <w:ind w:left="2880" w:firstLine="2520"/>
      </w:pPr>
      <w:rPr>
        <w:rFonts w:cs="Times New Roman"/>
      </w:rPr>
    </w:lvl>
    <w:lvl w:ilvl="4">
      <w:start w:val="1"/>
      <w:numFmt w:val="lowerLetter"/>
      <w:lvlText w:val="%5."/>
      <w:lvlJc w:val="left"/>
      <w:pPr>
        <w:ind w:left="3600" w:firstLine="3240"/>
      </w:pPr>
      <w:rPr>
        <w:rFonts w:cs="Times New Roman"/>
      </w:rPr>
    </w:lvl>
    <w:lvl w:ilvl="5">
      <w:start w:val="1"/>
      <w:numFmt w:val="lowerRoman"/>
      <w:lvlText w:val="%6."/>
      <w:lvlJc w:val="right"/>
      <w:pPr>
        <w:ind w:left="4320" w:firstLine="4140"/>
      </w:pPr>
      <w:rPr>
        <w:rFonts w:cs="Times New Roman"/>
      </w:rPr>
    </w:lvl>
    <w:lvl w:ilvl="6">
      <w:start w:val="1"/>
      <w:numFmt w:val="decimal"/>
      <w:lvlText w:val="%7."/>
      <w:lvlJc w:val="left"/>
      <w:pPr>
        <w:ind w:left="5040" w:firstLine="4680"/>
      </w:pPr>
      <w:rPr>
        <w:rFonts w:cs="Times New Roman"/>
      </w:rPr>
    </w:lvl>
    <w:lvl w:ilvl="7">
      <w:start w:val="1"/>
      <w:numFmt w:val="lowerLetter"/>
      <w:lvlText w:val="%8."/>
      <w:lvlJc w:val="left"/>
      <w:pPr>
        <w:ind w:left="5760" w:firstLine="5400"/>
      </w:pPr>
      <w:rPr>
        <w:rFonts w:cs="Times New Roman"/>
      </w:rPr>
    </w:lvl>
    <w:lvl w:ilvl="8">
      <w:start w:val="1"/>
      <w:numFmt w:val="lowerRoman"/>
      <w:lvlText w:val="%9."/>
      <w:lvlJc w:val="right"/>
      <w:pPr>
        <w:ind w:left="6480" w:firstLine="6300"/>
      </w:pPr>
      <w:rPr>
        <w:rFonts w:cs="Times New Roman"/>
      </w:rPr>
    </w:lvl>
  </w:abstractNum>
  <w:abstractNum w:abstractNumId="2">
    <w:nsid w:val="08625681"/>
    <w:multiLevelType w:val="multilevel"/>
    <w:tmpl w:val="9A78684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B5B5A9A"/>
    <w:multiLevelType w:val="hybridMultilevel"/>
    <w:tmpl w:val="DE7CCCCA"/>
    <w:lvl w:ilvl="0" w:tplc="0D42F896">
      <w:start w:val="1"/>
      <w:numFmt w:val="decimal"/>
      <w:lvlText w:val="1.%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AE5514"/>
    <w:multiLevelType w:val="hybridMultilevel"/>
    <w:tmpl w:val="A504F802"/>
    <w:lvl w:ilvl="0" w:tplc="034835D2">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CFD45C0"/>
    <w:multiLevelType w:val="multilevel"/>
    <w:tmpl w:val="1218A14E"/>
    <w:lvl w:ilvl="0">
      <w:start w:val="3"/>
      <w:numFmt w:val="decimal"/>
      <w:lvlText w:val="%1."/>
      <w:lvlJc w:val="left"/>
      <w:pPr>
        <w:ind w:left="540" w:hanging="540"/>
      </w:pPr>
      <w:rPr>
        <w:rFonts w:cs="Times New Roman" w:hint="default"/>
      </w:rPr>
    </w:lvl>
    <w:lvl w:ilvl="1">
      <w:start w:val="2"/>
      <w:numFmt w:val="decimal"/>
      <w:lvlText w:val="%1.%2."/>
      <w:lvlJc w:val="left"/>
      <w:pPr>
        <w:ind w:left="720" w:hanging="540"/>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6">
    <w:nsid w:val="22217CB7"/>
    <w:multiLevelType w:val="hybridMultilevel"/>
    <w:tmpl w:val="8778949E"/>
    <w:lvl w:ilvl="0" w:tplc="4D8C8D18">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EBA4343"/>
    <w:multiLevelType w:val="hybridMultilevel"/>
    <w:tmpl w:val="233861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37E7F2B"/>
    <w:multiLevelType w:val="multilevel"/>
    <w:tmpl w:val="AC2A5C8A"/>
    <w:lvl w:ilvl="0">
      <w:start w:val="3"/>
      <w:numFmt w:val="decimal"/>
      <w:lvlText w:val="%1"/>
      <w:lvlJc w:val="left"/>
      <w:pPr>
        <w:ind w:left="435" w:hanging="435"/>
      </w:pPr>
      <w:rPr>
        <w:rFonts w:cs="Times New Roman" w:hint="default"/>
      </w:rPr>
    </w:lvl>
    <w:lvl w:ilvl="1">
      <w:start w:val="2"/>
      <w:numFmt w:val="decimal"/>
      <w:lvlText w:val="%1.%2"/>
      <w:lvlJc w:val="left"/>
      <w:pPr>
        <w:ind w:left="1002" w:hanging="43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9">
    <w:nsid w:val="4757185B"/>
    <w:multiLevelType w:val="hybridMultilevel"/>
    <w:tmpl w:val="9FBC78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01960F0"/>
    <w:multiLevelType w:val="hybridMultilevel"/>
    <w:tmpl w:val="5D54E0EC"/>
    <w:lvl w:ilvl="0" w:tplc="4D8C8D18">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08F2085"/>
    <w:multiLevelType w:val="hybridMultilevel"/>
    <w:tmpl w:val="917E11F2"/>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2">
    <w:nsid w:val="73862A56"/>
    <w:multiLevelType w:val="hybridMultilevel"/>
    <w:tmpl w:val="D83C204C"/>
    <w:lvl w:ilvl="0" w:tplc="AC3C1FD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8C61B04"/>
    <w:multiLevelType w:val="hybridMultilevel"/>
    <w:tmpl w:val="1E5CF9E8"/>
    <w:lvl w:ilvl="0" w:tplc="4D8C8D18">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
  </w:num>
  <w:num w:numId="4">
    <w:abstractNumId w:val="10"/>
  </w:num>
  <w:num w:numId="5">
    <w:abstractNumId w:val="13"/>
  </w:num>
  <w:num w:numId="6">
    <w:abstractNumId w:val="6"/>
  </w:num>
  <w:num w:numId="7">
    <w:abstractNumId w:val="11"/>
  </w:num>
  <w:num w:numId="8">
    <w:abstractNumId w:val="8"/>
  </w:num>
  <w:num w:numId="9">
    <w:abstractNumId w:val="4"/>
  </w:num>
  <w:num w:numId="10">
    <w:abstractNumId w:val="0"/>
  </w:num>
  <w:num w:numId="11">
    <w:abstractNumId w:val="3"/>
  </w:num>
  <w:num w:numId="12">
    <w:abstractNumId w:val="9"/>
  </w:num>
  <w:num w:numId="13">
    <w:abstractNumId w:val="2"/>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70EF7"/>
    <w:rsid w:val="0002468A"/>
    <w:rsid w:val="0006048C"/>
    <w:rsid w:val="00060E1F"/>
    <w:rsid w:val="0006444E"/>
    <w:rsid w:val="000647B2"/>
    <w:rsid w:val="0008596F"/>
    <w:rsid w:val="00085F6D"/>
    <w:rsid w:val="00095A42"/>
    <w:rsid w:val="0010011A"/>
    <w:rsid w:val="00124AC1"/>
    <w:rsid w:val="00143A0E"/>
    <w:rsid w:val="0014740E"/>
    <w:rsid w:val="00177B5D"/>
    <w:rsid w:val="0019434A"/>
    <w:rsid w:val="001C1664"/>
    <w:rsid w:val="001C6F3E"/>
    <w:rsid w:val="001D56D4"/>
    <w:rsid w:val="001E07A5"/>
    <w:rsid w:val="00201D6F"/>
    <w:rsid w:val="00202682"/>
    <w:rsid w:val="002040FE"/>
    <w:rsid w:val="00214742"/>
    <w:rsid w:val="00260B85"/>
    <w:rsid w:val="00262E55"/>
    <w:rsid w:val="00263CAA"/>
    <w:rsid w:val="002652AB"/>
    <w:rsid w:val="002B478A"/>
    <w:rsid w:val="002D5376"/>
    <w:rsid w:val="002D60C0"/>
    <w:rsid w:val="002D7C24"/>
    <w:rsid w:val="00301296"/>
    <w:rsid w:val="00316E35"/>
    <w:rsid w:val="003338BF"/>
    <w:rsid w:val="003478AC"/>
    <w:rsid w:val="0035387A"/>
    <w:rsid w:val="00371142"/>
    <w:rsid w:val="00374135"/>
    <w:rsid w:val="003A1D78"/>
    <w:rsid w:val="003A5E28"/>
    <w:rsid w:val="003A5FBF"/>
    <w:rsid w:val="003E366B"/>
    <w:rsid w:val="003F49EC"/>
    <w:rsid w:val="00401C99"/>
    <w:rsid w:val="0041530A"/>
    <w:rsid w:val="00446A9B"/>
    <w:rsid w:val="00455205"/>
    <w:rsid w:val="00463228"/>
    <w:rsid w:val="00485F26"/>
    <w:rsid w:val="004A3927"/>
    <w:rsid w:val="004B6DE8"/>
    <w:rsid w:val="00500A99"/>
    <w:rsid w:val="00505DA5"/>
    <w:rsid w:val="0050634D"/>
    <w:rsid w:val="00541606"/>
    <w:rsid w:val="0055310E"/>
    <w:rsid w:val="00556A35"/>
    <w:rsid w:val="005A0901"/>
    <w:rsid w:val="005B6AFA"/>
    <w:rsid w:val="005D0440"/>
    <w:rsid w:val="005D7D75"/>
    <w:rsid w:val="005E72CD"/>
    <w:rsid w:val="005F3A53"/>
    <w:rsid w:val="005F5F92"/>
    <w:rsid w:val="006069A8"/>
    <w:rsid w:val="00613836"/>
    <w:rsid w:val="00615366"/>
    <w:rsid w:val="00646A58"/>
    <w:rsid w:val="0064733F"/>
    <w:rsid w:val="00647989"/>
    <w:rsid w:val="006576C6"/>
    <w:rsid w:val="00680743"/>
    <w:rsid w:val="006B6A63"/>
    <w:rsid w:val="006D447F"/>
    <w:rsid w:val="006E4686"/>
    <w:rsid w:val="006E6B15"/>
    <w:rsid w:val="00701854"/>
    <w:rsid w:val="00732CE4"/>
    <w:rsid w:val="007348FA"/>
    <w:rsid w:val="0075444F"/>
    <w:rsid w:val="007B6C41"/>
    <w:rsid w:val="007C5017"/>
    <w:rsid w:val="007D5329"/>
    <w:rsid w:val="007D6358"/>
    <w:rsid w:val="007D7D1B"/>
    <w:rsid w:val="007E0881"/>
    <w:rsid w:val="0080401A"/>
    <w:rsid w:val="008074BA"/>
    <w:rsid w:val="008156E0"/>
    <w:rsid w:val="00821EC3"/>
    <w:rsid w:val="00825F6A"/>
    <w:rsid w:val="008A1A7D"/>
    <w:rsid w:val="008E3FB2"/>
    <w:rsid w:val="008F3AF3"/>
    <w:rsid w:val="00911CAA"/>
    <w:rsid w:val="00921846"/>
    <w:rsid w:val="00934967"/>
    <w:rsid w:val="00936F70"/>
    <w:rsid w:val="009533BA"/>
    <w:rsid w:val="00960ADE"/>
    <w:rsid w:val="00963EBB"/>
    <w:rsid w:val="00972758"/>
    <w:rsid w:val="009730A7"/>
    <w:rsid w:val="009754C9"/>
    <w:rsid w:val="009A388B"/>
    <w:rsid w:val="009A3A03"/>
    <w:rsid w:val="009B119C"/>
    <w:rsid w:val="009B2062"/>
    <w:rsid w:val="00A05CF3"/>
    <w:rsid w:val="00A262DA"/>
    <w:rsid w:val="00A370E7"/>
    <w:rsid w:val="00A4095E"/>
    <w:rsid w:val="00A50F63"/>
    <w:rsid w:val="00A54225"/>
    <w:rsid w:val="00A91058"/>
    <w:rsid w:val="00AA0512"/>
    <w:rsid w:val="00AC5E9F"/>
    <w:rsid w:val="00AD501C"/>
    <w:rsid w:val="00AE5D63"/>
    <w:rsid w:val="00AE73C4"/>
    <w:rsid w:val="00AE7BEF"/>
    <w:rsid w:val="00AF28C9"/>
    <w:rsid w:val="00AF3833"/>
    <w:rsid w:val="00B174A8"/>
    <w:rsid w:val="00B2122C"/>
    <w:rsid w:val="00B30397"/>
    <w:rsid w:val="00B57280"/>
    <w:rsid w:val="00B712EC"/>
    <w:rsid w:val="00B90923"/>
    <w:rsid w:val="00BB1F25"/>
    <w:rsid w:val="00BD43E7"/>
    <w:rsid w:val="00BD5BB3"/>
    <w:rsid w:val="00C1136D"/>
    <w:rsid w:val="00C13E5E"/>
    <w:rsid w:val="00C57525"/>
    <w:rsid w:val="00C86B8E"/>
    <w:rsid w:val="00C93667"/>
    <w:rsid w:val="00C965DF"/>
    <w:rsid w:val="00C96D0A"/>
    <w:rsid w:val="00CC74B0"/>
    <w:rsid w:val="00CD3202"/>
    <w:rsid w:val="00CE2DFD"/>
    <w:rsid w:val="00D31CCC"/>
    <w:rsid w:val="00D33456"/>
    <w:rsid w:val="00D35A1D"/>
    <w:rsid w:val="00D36FE3"/>
    <w:rsid w:val="00D43F5C"/>
    <w:rsid w:val="00D73339"/>
    <w:rsid w:val="00D745B9"/>
    <w:rsid w:val="00D84BBF"/>
    <w:rsid w:val="00D8614A"/>
    <w:rsid w:val="00DA2833"/>
    <w:rsid w:val="00DA4E8A"/>
    <w:rsid w:val="00DA54D1"/>
    <w:rsid w:val="00DC55C8"/>
    <w:rsid w:val="00DE0152"/>
    <w:rsid w:val="00DF3D88"/>
    <w:rsid w:val="00E13FB5"/>
    <w:rsid w:val="00E3729A"/>
    <w:rsid w:val="00E50C15"/>
    <w:rsid w:val="00E70EF7"/>
    <w:rsid w:val="00E9228A"/>
    <w:rsid w:val="00EE33E1"/>
    <w:rsid w:val="00EF2D25"/>
    <w:rsid w:val="00EF7402"/>
    <w:rsid w:val="00F16E96"/>
    <w:rsid w:val="00F30CA3"/>
    <w:rsid w:val="00F73F9C"/>
    <w:rsid w:val="00F836EE"/>
    <w:rsid w:val="00FE30EB"/>
    <w:rsid w:val="00FE3E36"/>
    <w:rsid w:val="00FF6EA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3AF3"/>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8F3AF3"/>
    <w:pPr>
      <w:spacing w:after="0" w:line="240" w:lineRule="auto"/>
    </w:pPr>
    <w:rPr>
      <w:rFonts w:ascii="Times New Roman" w:hAnsi="Times New Roman"/>
      <w:sz w:val="28"/>
      <w:szCs w:val="24"/>
    </w:rPr>
  </w:style>
  <w:style w:type="character" w:customStyle="1" w:styleId="a4">
    <w:name w:val="Основной текст Знак"/>
    <w:basedOn w:val="a0"/>
    <w:link w:val="a3"/>
    <w:uiPriority w:val="99"/>
    <w:rsid w:val="008F3AF3"/>
    <w:rPr>
      <w:rFonts w:ascii="Times New Roman" w:eastAsia="Times New Roman" w:hAnsi="Times New Roman" w:cs="Times New Roman"/>
      <w:sz w:val="28"/>
      <w:szCs w:val="24"/>
      <w:lang w:eastAsia="ru-RU"/>
    </w:rPr>
  </w:style>
  <w:style w:type="paragraph" w:styleId="a5">
    <w:name w:val="footnote text"/>
    <w:basedOn w:val="a"/>
    <w:link w:val="a6"/>
    <w:uiPriority w:val="99"/>
    <w:rsid w:val="008F3AF3"/>
    <w:pPr>
      <w:spacing w:after="0" w:line="240" w:lineRule="auto"/>
    </w:pPr>
    <w:rPr>
      <w:rFonts w:ascii="Times New Roman" w:hAnsi="Times New Roman"/>
      <w:sz w:val="20"/>
      <w:szCs w:val="20"/>
      <w:lang w:val="en-US"/>
    </w:rPr>
  </w:style>
  <w:style w:type="character" w:customStyle="1" w:styleId="a6">
    <w:name w:val="Текст сноски Знак"/>
    <w:basedOn w:val="a0"/>
    <w:link w:val="a5"/>
    <w:uiPriority w:val="99"/>
    <w:rsid w:val="008F3AF3"/>
    <w:rPr>
      <w:rFonts w:ascii="Times New Roman" w:eastAsia="Times New Roman" w:hAnsi="Times New Roman" w:cs="Times New Roman"/>
      <w:sz w:val="20"/>
      <w:szCs w:val="20"/>
      <w:lang w:val="en-US" w:eastAsia="ru-RU"/>
    </w:rPr>
  </w:style>
  <w:style w:type="character" w:styleId="a7">
    <w:name w:val="footnote reference"/>
    <w:basedOn w:val="a0"/>
    <w:uiPriority w:val="99"/>
    <w:rsid w:val="008F3AF3"/>
    <w:rPr>
      <w:rFonts w:cs="Times New Roman"/>
      <w:vertAlign w:val="superscript"/>
    </w:rPr>
  </w:style>
  <w:style w:type="paragraph" w:styleId="a8">
    <w:name w:val="List Paragraph"/>
    <w:aliases w:val="Содержание. 2 уровень"/>
    <w:basedOn w:val="a"/>
    <w:link w:val="a9"/>
    <w:uiPriority w:val="99"/>
    <w:qFormat/>
    <w:rsid w:val="008F3AF3"/>
    <w:pPr>
      <w:spacing w:before="120" w:after="120" w:line="240" w:lineRule="auto"/>
      <w:ind w:left="708"/>
    </w:pPr>
    <w:rPr>
      <w:rFonts w:ascii="Times New Roman" w:hAnsi="Times New Roman"/>
      <w:sz w:val="24"/>
      <w:szCs w:val="20"/>
    </w:rPr>
  </w:style>
  <w:style w:type="character" w:customStyle="1" w:styleId="apple-converted-space">
    <w:name w:val="apple-converted-space"/>
    <w:uiPriority w:val="99"/>
    <w:rsid w:val="008F3AF3"/>
  </w:style>
  <w:style w:type="paragraph" w:customStyle="1" w:styleId="aa">
    <w:name w:val="Содержимое таблицы"/>
    <w:basedOn w:val="a"/>
    <w:uiPriority w:val="99"/>
    <w:rsid w:val="008F3AF3"/>
    <w:pPr>
      <w:widowControl w:val="0"/>
      <w:suppressLineNumbers/>
      <w:suppressAutoHyphens/>
      <w:spacing w:after="0" w:line="240" w:lineRule="auto"/>
    </w:pPr>
    <w:rPr>
      <w:rFonts w:ascii="Times New Roman" w:hAnsi="Times New Roman"/>
      <w:kern w:val="1"/>
      <w:sz w:val="24"/>
      <w:szCs w:val="24"/>
    </w:rPr>
  </w:style>
  <w:style w:type="character" w:customStyle="1" w:styleId="a9">
    <w:name w:val="Абзац списка Знак"/>
    <w:aliases w:val="Содержание. 2 уровень Знак"/>
    <w:link w:val="a8"/>
    <w:uiPriority w:val="99"/>
    <w:locked/>
    <w:rsid w:val="008F3AF3"/>
    <w:rPr>
      <w:rFonts w:ascii="Times New Roman" w:eastAsia="Times New Roman" w:hAnsi="Times New Roman" w:cs="Times New Roman"/>
      <w:sz w:val="24"/>
      <w:szCs w:val="20"/>
      <w:lang w:eastAsia="ru-RU"/>
    </w:rPr>
  </w:style>
  <w:style w:type="paragraph" w:styleId="ab">
    <w:name w:val="footer"/>
    <w:aliases w:val="Нижний колонтитул Знак Знак Знак,Нижний колонтитул1,Нижний колонтитул Знак Знак"/>
    <w:basedOn w:val="a"/>
    <w:link w:val="ac"/>
    <w:uiPriority w:val="99"/>
    <w:rsid w:val="0006048C"/>
    <w:pPr>
      <w:tabs>
        <w:tab w:val="center" w:pos="4677"/>
        <w:tab w:val="right" w:pos="9355"/>
      </w:tabs>
      <w:spacing w:before="120" w:after="120" w:line="240" w:lineRule="auto"/>
    </w:pPr>
    <w:rPr>
      <w:rFonts w:ascii="Times New Roman" w:hAnsi="Times New Roman"/>
      <w:sz w:val="24"/>
      <w:szCs w:val="24"/>
    </w:rPr>
  </w:style>
  <w:style w:type="character" w:customStyle="1" w:styleId="ac">
    <w:name w:val="Нижний колонтитул Знак"/>
    <w:aliases w:val="Нижний колонтитул Знак Знак Знак Знак,Нижний колонтитул1 Знак,Нижний колонтитул Знак Знак Знак1"/>
    <w:basedOn w:val="a0"/>
    <w:link w:val="ab"/>
    <w:uiPriority w:val="99"/>
    <w:rsid w:val="0006048C"/>
    <w:rPr>
      <w:rFonts w:ascii="Times New Roman" w:eastAsia="Times New Roman" w:hAnsi="Times New Roman" w:cs="Times New Roman"/>
      <w:sz w:val="24"/>
      <w:szCs w:val="24"/>
      <w:lang w:eastAsia="ru-RU"/>
    </w:rPr>
  </w:style>
  <w:style w:type="character" w:styleId="ad">
    <w:name w:val="page number"/>
    <w:basedOn w:val="a0"/>
    <w:uiPriority w:val="99"/>
    <w:rsid w:val="0006048C"/>
    <w:rPr>
      <w:rFonts w:cs="Times New Roman"/>
    </w:rPr>
  </w:style>
  <w:style w:type="character" w:styleId="ae">
    <w:name w:val="Hyperlink"/>
    <w:basedOn w:val="a0"/>
    <w:uiPriority w:val="99"/>
    <w:rsid w:val="0006048C"/>
    <w:rPr>
      <w:rFonts w:cs="Times New Roman"/>
      <w:color w:val="0000FF"/>
      <w:u w:val="single"/>
    </w:rPr>
  </w:style>
  <w:style w:type="paragraph" w:styleId="af">
    <w:name w:val="Balloon Text"/>
    <w:basedOn w:val="a"/>
    <w:link w:val="af0"/>
    <w:uiPriority w:val="99"/>
    <w:semiHidden/>
    <w:unhideWhenUsed/>
    <w:rsid w:val="00613836"/>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613836"/>
    <w:rPr>
      <w:rFonts w:ascii="Segoe UI" w:eastAsia="Times New Roman" w:hAnsi="Segoe UI" w:cs="Segoe UI"/>
      <w:sz w:val="18"/>
      <w:szCs w:val="18"/>
      <w:lang w:eastAsia="ru-RU"/>
    </w:rPr>
  </w:style>
  <w:style w:type="paragraph" w:styleId="af1">
    <w:name w:val="header"/>
    <w:basedOn w:val="a"/>
    <w:link w:val="af2"/>
    <w:uiPriority w:val="99"/>
    <w:unhideWhenUsed/>
    <w:rsid w:val="0055310E"/>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55310E"/>
    <w:rPr>
      <w:rFonts w:ascii="Calibri" w:eastAsia="Times New Roman" w:hAnsi="Calibri" w:cs="Times New Roman"/>
      <w:lang w:eastAsia="ru-RU"/>
    </w:rPr>
  </w:style>
  <w:style w:type="character" w:styleId="af3">
    <w:name w:val="annotation reference"/>
    <w:basedOn w:val="a0"/>
    <w:uiPriority w:val="99"/>
    <w:semiHidden/>
    <w:unhideWhenUsed/>
    <w:rsid w:val="009B2062"/>
    <w:rPr>
      <w:sz w:val="16"/>
      <w:szCs w:val="16"/>
    </w:rPr>
  </w:style>
  <w:style w:type="paragraph" w:styleId="af4">
    <w:name w:val="annotation text"/>
    <w:basedOn w:val="a"/>
    <w:link w:val="af5"/>
    <w:uiPriority w:val="99"/>
    <w:semiHidden/>
    <w:unhideWhenUsed/>
    <w:rsid w:val="009B2062"/>
    <w:pPr>
      <w:spacing w:line="240" w:lineRule="auto"/>
    </w:pPr>
    <w:rPr>
      <w:sz w:val="20"/>
      <w:szCs w:val="20"/>
    </w:rPr>
  </w:style>
  <w:style w:type="character" w:customStyle="1" w:styleId="af5">
    <w:name w:val="Текст примечания Знак"/>
    <w:basedOn w:val="a0"/>
    <w:link w:val="af4"/>
    <w:uiPriority w:val="99"/>
    <w:semiHidden/>
    <w:rsid w:val="009B2062"/>
    <w:rPr>
      <w:rFonts w:ascii="Calibri" w:eastAsia="Times New Roman" w:hAnsi="Calibri" w:cs="Times New Roman"/>
      <w:sz w:val="20"/>
      <w:szCs w:val="20"/>
      <w:lang w:eastAsia="ru-RU"/>
    </w:rPr>
  </w:style>
  <w:style w:type="paragraph" w:styleId="af6">
    <w:name w:val="annotation subject"/>
    <w:basedOn w:val="af4"/>
    <w:next w:val="af4"/>
    <w:link w:val="af7"/>
    <w:uiPriority w:val="99"/>
    <w:semiHidden/>
    <w:unhideWhenUsed/>
    <w:rsid w:val="009B2062"/>
    <w:rPr>
      <w:b/>
      <w:bCs/>
    </w:rPr>
  </w:style>
  <w:style w:type="character" w:customStyle="1" w:styleId="af7">
    <w:name w:val="Тема примечания Знак"/>
    <w:basedOn w:val="af5"/>
    <w:link w:val="af6"/>
    <w:uiPriority w:val="99"/>
    <w:semiHidden/>
    <w:rsid w:val="009B2062"/>
    <w:rPr>
      <w:rFonts w:ascii="Calibri" w:eastAsia="Times New Roman" w:hAnsi="Calibri" w:cs="Times New Roman"/>
      <w:b/>
      <w:bCs/>
      <w:sz w:val="20"/>
      <w:szCs w:val="20"/>
      <w:lang w:eastAsia="ru-RU"/>
    </w:rPr>
  </w:style>
  <w:style w:type="table" w:styleId="af8">
    <w:name w:val="Table Grid"/>
    <w:basedOn w:val="a1"/>
    <w:rsid w:val="009730A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3">
    <w:name w:val="c3"/>
    <w:basedOn w:val="a0"/>
    <w:rsid w:val="00A4095E"/>
  </w:style>
  <w:style w:type="paragraph" w:customStyle="1" w:styleId="c1">
    <w:name w:val="c1"/>
    <w:basedOn w:val="a"/>
    <w:rsid w:val="00A4095E"/>
    <w:pPr>
      <w:spacing w:before="100" w:beforeAutospacing="1" w:after="100" w:afterAutospacing="1" w:line="240" w:lineRule="auto"/>
    </w:pPr>
    <w:rPr>
      <w:rFonts w:ascii="Times New Roman" w:hAnsi="Times New Roman"/>
      <w:sz w:val="24"/>
      <w:szCs w:val="24"/>
    </w:rPr>
  </w:style>
  <w:style w:type="paragraph" w:styleId="2">
    <w:name w:val="Body Text Indent 2"/>
    <w:basedOn w:val="a"/>
    <w:link w:val="20"/>
    <w:uiPriority w:val="99"/>
    <w:rsid w:val="00A4095E"/>
    <w:pPr>
      <w:spacing w:after="120" w:line="480" w:lineRule="auto"/>
      <w:ind w:left="283"/>
    </w:pPr>
    <w:rPr>
      <w:rFonts w:ascii="Times New Roman" w:hAnsi="Times New Roman"/>
      <w:sz w:val="24"/>
      <w:szCs w:val="24"/>
    </w:rPr>
  </w:style>
  <w:style w:type="character" w:customStyle="1" w:styleId="20">
    <w:name w:val="Основной текст с отступом 2 Знак"/>
    <w:basedOn w:val="a0"/>
    <w:link w:val="2"/>
    <w:uiPriority w:val="99"/>
    <w:rsid w:val="00A4095E"/>
    <w:rPr>
      <w:rFonts w:ascii="Times New Roman" w:eastAsia="Times New Roman" w:hAnsi="Times New Roman" w:cs="Times New Roman"/>
      <w:sz w:val="24"/>
      <w:szCs w:val="24"/>
      <w:lang w:eastAsia="ru-RU"/>
    </w:rPr>
  </w:style>
  <w:style w:type="character" w:customStyle="1" w:styleId="21">
    <w:name w:val="Основной текст (2)_"/>
    <w:link w:val="22"/>
    <w:rsid w:val="00701854"/>
    <w:rPr>
      <w:shd w:val="clear" w:color="auto" w:fill="FFFFFF"/>
    </w:rPr>
  </w:style>
  <w:style w:type="paragraph" w:customStyle="1" w:styleId="22">
    <w:name w:val="Основной текст (2)"/>
    <w:basedOn w:val="a"/>
    <w:link w:val="21"/>
    <w:rsid w:val="00701854"/>
    <w:pPr>
      <w:widowControl w:val="0"/>
      <w:shd w:val="clear" w:color="auto" w:fill="FFFFFF"/>
      <w:spacing w:after="0" w:line="274" w:lineRule="exact"/>
      <w:ind w:hanging="500"/>
      <w:jc w:val="both"/>
    </w:pPr>
    <w:rPr>
      <w:rFonts w:asciiTheme="minorHAnsi" w:eastAsiaTheme="minorHAnsi" w:hAnsiTheme="minorHAnsi" w:cstheme="minorBid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5.xml"/><Relationship Id="rId18" Type="http://schemas.openxmlformats.org/officeDocument/2006/relationships/hyperlink" Target="http://www.iprbookshop.ru/65874.html" TargetMode="External"/><Relationship Id="rId3" Type="http://schemas.openxmlformats.org/officeDocument/2006/relationships/styles" Target="styles.xml"/><Relationship Id="rId21" Type="http://schemas.openxmlformats.org/officeDocument/2006/relationships/hyperlink" Target="https://openedu.ru/course/hse/RHET/" TargetMode="External"/><Relationship Id="rId7" Type="http://schemas.openxmlformats.org/officeDocument/2006/relationships/footnotes" Target="footnotes.xml"/><Relationship Id="rId12" Type="http://schemas.openxmlformats.org/officeDocument/2006/relationships/footer" Target="footer4.xml"/><Relationship Id="rId17" Type="http://schemas.openxmlformats.org/officeDocument/2006/relationships/hyperlink" Target="https://urait.ru/bcode/489834" TargetMode="External"/><Relationship Id="rId2" Type="http://schemas.openxmlformats.org/officeDocument/2006/relationships/numbering" Target="numbering.xml"/><Relationship Id="rId16" Type="http://schemas.openxmlformats.org/officeDocument/2006/relationships/hyperlink" Target="https://znanium.com/catalog/product/1088324" TargetMode="External"/><Relationship Id="rId20" Type="http://schemas.openxmlformats.org/officeDocument/2006/relationships/hyperlink" Target="https://4brain.ru/oratorskoe-iskusstvo/"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s://znanium.com/catalog/product/1234670"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www.orator.education/"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znanium.com/catalog/product/1039628"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CC969D-D1C3-4E9C-B96C-BCEB85566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2658</Words>
  <Characters>15153</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dc:creator>
  <cp:lastModifiedBy>User</cp:lastModifiedBy>
  <cp:revision>14</cp:revision>
  <cp:lastPrinted>2017-07-06T06:55:00Z</cp:lastPrinted>
  <dcterms:created xsi:type="dcterms:W3CDTF">2023-10-22T12:49:00Z</dcterms:created>
  <dcterms:modified xsi:type="dcterms:W3CDTF">2025-12-08T08:43:00Z</dcterms:modified>
</cp:coreProperties>
</file>